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AA8" w:rsidRDefault="005A1AA8" w:rsidP="005A1AA8">
      <w:pPr>
        <w:snapToGrid w:val="0"/>
        <w:spacing w:line="360" w:lineRule="auto"/>
        <w:rPr>
          <w:rFonts w:ascii="Times New Roman" w:eastAsia="仿宋" w:hAnsi="Times New Roman"/>
          <w:sz w:val="32"/>
          <w:szCs w:val="32"/>
        </w:rPr>
      </w:pPr>
      <w:r w:rsidRPr="00BB6566">
        <w:rPr>
          <w:rFonts w:ascii="Times New Roman" w:eastAsia="仿宋" w:hAnsi="Times New Roman" w:hint="eastAsia"/>
          <w:sz w:val="32"/>
          <w:szCs w:val="32"/>
        </w:rPr>
        <w:t>附件</w:t>
      </w:r>
      <w:r>
        <w:rPr>
          <w:rFonts w:ascii="Times New Roman" w:eastAsia="仿宋" w:hAnsi="Times New Roman" w:hint="eastAsia"/>
          <w:sz w:val="32"/>
          <w:szCs w:val="32"/>
        </w:rPr>
        <w:t>3</w:t>
      </w:r>
      <w:r w:rsidRPr="00BB6566">
        <w:rPr>
          <w:rFonts w:ascii="Times New Roman" w:eastAsia="仿宋" w:hAnsi="Times New Roman" w:hint="eastAsia"/>
          <w:sz w:val="32"/>
          <w:szCs w:val="32"/>
        </w:rPr>
        <w:t>：</w:t>
      </w:r>
    </w:p>
    <w:p w:rsidR="005A1AA8" w:rsidRPr="00AA5087" w:rsidRDefault="005A1AA8" w:rsidP="005A1AA8">
      <w:pPr>
        <w:snapToGrid w:val="0"/>
        <w:jc w:val="center"/>
        <w:rPr>
          <w:rFonts w:eastAsia="黑体" w:hAnsi="黑体"/>
          <w:sz w:val="36"/>
          <w:szCs w:val="36"/>
        </w:rPr>
      </w:pPr>
      <w:r w:rsidRPr="00AA5087">
        <w:rPr>
          <w:rFonts w:eastAsia="黑体" w:hAnsi="黑体" w:hint="eastAsia"/>
          <w:sz w:val="36"/>
          <w:szCs w:val="36"/>
        </w:rPr>
        <w:t>7</w:t>
      </w:r>
      <w:r w:rsidRPr="00AA5087">
        <w:rPr>
          <w:rFonts w:eastAsia="黑体" w:hAnsi="黑体" w:hint="eastAsia"/>
          <w:sz w:val="36"/>
          <w:szCs w:val="36"/>
        </w:rPr>
        <w:t>月</w:t>
      </w:r>
      <w:r>
        <w:rPr>
          <w:rFonts w:eastAsia="黑体" w:hAnsi="黑体" w:hint="eastAsia"/>
          <w:sz w:val="36"/>
          <w:szCs w:val="36"/>
        </w:rPr>
        <w:t>22</w:t>
      </w:r>
      <w:r w:rsidRPr="00AA5087">
        <w:rPr>
          <w:rFonts w:eastAsia="黑体" w:hAnsi="黑体" w:hint="eastAsia"/>
          <w:sz w:val="36"/>
          <w:szCs w:val="36"/>
        </w:rPr>
        <w:t>日下午技术培训班</w:t>
      </w:r>
    </w:p>
    <w:p w:rsidR="005A1AA8" w:rsidRPr="00AA5087" w:rsidRDefault="005A1AA8" w:rsidP="005A1AA8">
      <w:pPr>
        <w:snapToGrid w:val="0"/>
        <w:spacing w:line="500" w:lineRule="exact"/>
        <w:jc w:val="left"/>
        <w:rPr>
          <w:rFonts w:asciiTheme="minorEastAsia" w:eastAsiaTheme="minorEastAsia" w:hAnsiTheme="minorEastAsia"/>
          <w:sz w:val="36"/>
          <w:szCs w:val="36"/>
        </w:rPr>
      </w:pPr>
    </w:p>
    <w:p w:rsidR="005A1AA8" w:rsidRDefault="005A1AA8" w:rsidP="005A1AA8">
      <w:pPr>
        <w:widowControl/>
        <w:jc w:val="center"/>
        <w:rPr>
          <w:rFonts w:asciiTheme="minorEastAsia" w:hAnsiTheme="minorEastAsia" w:cstheme="minorBidi"/>
          <w:b/>
          <w:sz w:val="30"/>
          <w:szCs w:val="30"/>
        </w:rPr>
      </w:pPr>
      <w:r w:rsidRPr="004A7DFB">
        <w:rPr>
          <w:rFonts w:ascii="黑体" w:eastAsia="黑体" w:hAnsi="黑体"/>
          <w:sz w:val="28"/>
          <w:szCs w:val="28"/>
        </w:rPr>
        <w:t>技术培训</w:t>
      </w:r>
      <w:proofErr w:type="gramStart"/>
      <w:r w:rsidRPr="004A7DFB">
        <w:rPr>
          <w:rFonts w:ascii="黑体" w:eastAsia="黑体" w:hAnsi="黑体"/>
          <w:sz w:val="28"/>
          <w:szCs w:val="28"/>
        </w:rPr>
        <w:t>一</w:t>
      </w:r>
      <w:proofErr w:type="gramEnd"/>
      <w:r w:rsidRPr="004A7DFB">
        <w:rPr>
          <w:rFonts w:ascii="黑体" w:eastAsia="黑体" w:hAnsi="黑体"/>
          <w:sz w:val="28"/>
          <w:szCs w:val="28"/>
        </w:rPr>
        <w:t>：</w:t>
      </w:r>
      <w:r w:rsidRPr="00820133">
        <w:rPr>
          <w:rFonts w:ascii="黑体" w:eastAsia="黑体" w:hAnsi="黑体" w:hint="eastAsia"/>
          <w:sz w:val="28"/>
          <w:szCs w:val="28"/>
        </w:rPr>
        <w:t>生物活性方法开发与验证</w:t>
      </w:r>
    </w:p>
    <w:p w:rsidR="005A1AA8" w:rsidRPr="00E67D5A" w:rsidRDefault="005A1AA8" w:rsidP="005A1AA8">
      <w:pPr>
        <w:rPr>
          <w:rFonts w:asciiTheme="minorEastAsia" w:hAnsiTheme="minorEastAsia"/>
          <w:sz w:val="24"/>
          <w:szCs w:val="24"/>
        </w:rPr>
      </w:pP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9"/>
        <w:gridCol w:w="3762"/>
        <w:gridCol w:w="1908"/>
        <w:gridCol w:w="2551"/>
      </w:tblGrid>
      <w:tr w:rsidR="005A1AA8" w:rsidRPr="00E67D5A" w:rsidTr="00C45021">
        <w:tc>
          <w:tcPr>
            <w:tcW w:w="1419" w:type="dxa"/>
            <w:vAlign w:val="center"/>
          </w:tcPr>
          <w:p w:rsidR="005A1AA8" w:rsidRPr="00820133" w:rsidRDefault="005A1AA8" w:rsidP="00C45021">
            <w:pPr>
              <w:adjustRightInd w:val="0"/>
              <w:snapToGrid w:val="0"/>
              <w:spacing w:line="300" w:lineRule="exact"/>
              <w:jc w:val="center"/>
              <w:rPr>
                <w:rFonts w:ascii="黑体" w:eastAsia="黑体" w:hAnsi="黑体"/>
                <w:kern w:val="0"/>
                <w:szCs w:val="21"/>
              </w:rPr>
            </w:pPr>
            <w:r w:rsidRPr="00820133">
              <w:rPr>
                <w:rFonts w:ascii="黑体" w:eastAsia="黑体" w:hAnsi="黑体" w:hint="eastAsia"/>
                <w:kern w:val="0"/>
                <w:szCs w:val="21"/>
              </w:rPr>
              <w:t>时间</w:t>
            </w:r>
          </w:p>
        </w:tc>
        <w:tc>
          <w:tcPr>
            <w:tcW w:w="3762" w:type="dxa"/>
            <w:vAlign w:val="center"/>
          </w:tcPr>
          <w:p w:rsidR="005A1AA8" w:rsidRPr="00820133" w:rsidRDefault="005A1AA8" w:rsidP="00C45021">
            <w:pPr>
              <w:adjustRightInd w:val="0"/>
              <w:snapToGrid w:val="0"/>
              <w:spacing w:line="300" w:lineRule="exact"/>
              <w:jc w:val="center"/>
              <w:rPr>
                <w:rFonts w:ascii="黑体" w:eastAsia="黑体" w:hAnsi="黑体"/>
                <w:kern w:val="0"/>
                <w:szCs w:val="21"/>
              </w:rPr>
            </w:pPr>
            <w:r w:rsidRPr="00820133">
              <w:rPr>
                <w:rFonts w:ascii="黑体" w:eastAsia="黑体" w:hAnsi="黑体" w:hint="eastAsia"/>
                <w:kern w:val="0"/>
                <w:szCs w:val="21"/>
              </w:rPr>
              <w:t>报告题目</w:t>
            </w:r>
          </w:p>
        </w:tc>
        <w:tc>
          <w:tcPr>
            <w:tcW w:w="1908" w:type="dxa"/>
            <w:vAlign w:val="center"/>
          </w:tcPr>
          <w:p w:rsidR="005A1AA8" w:rsidRPr="00820133" w:rsidRDefault="005A1AA8" w:rsidP="00C45021">
            <w:pPr>
              <w:adjustRightInd w:val="0"/>
              <w:snapToGrid w:val="0"/>
              <w:spacing w:line="300" w:lineRule="exact"/>
              <w:jc w:val="center"/>
              <w:rPr>
                <w:rFonts w:ascii="黑体" w:eastAsia="黑体" w:hAnsi="黑体"/>
                <w:kern w:val="0"/>
                <w:szCs w:val="21"/>
              </w:rPr>
            </w:pPr>
            <w:r w:rsidRPr="00820133">
              <w:rPr>
                <w:rFonts w:ascii="黑体" w:eastAsia="黑体" w:hAnsi="黑体" w:hint="eastAsia"/>
                <w:kern w:val="0"/>
                <w:szCs w:val="21"/>
              </w:rPr>
              <w:t>报告人</w:t>
            </w:r>
          </w:p>
        </w:tc>
        <w:tc>
          <w:tcPr>
            <w:tcW w:w="2551" w:type="dxa"/>
            <w:vAlign w:val="center"/>
          </w:tcPr>
          <w:p w:rsidR="005A1AA8" w:rsidRPr="00820133" w:rsidRDefault="005A1AA8" w:rsidP="00C45021">
            <w:pPr>
              <w:adjustRightInd w:val="0"/>
              <w:snapToGrid w:val="0"/>
              <w:spacing w:line="300" w:lineRule="exact"/>
              <w:jc w:val="center"/>
              <w:rPr>
                <w:rFonts w:ascii="黑体" w:eastAsia="黑体" w:hAnsi="黑体"/>
                <w:kern w:val="0"/>
                <w:szCs w:val="21"/>
              </w:rPr>
            </w:pPr>
            <w:r w:rsidRPr="00820133">
              <w:rPr>
                <w:rFonts w:ascii="黑体" w:eastAsia="黑体" w:hAnsi="黑体" w:hint="eastAsia"/>
                <w:kern w:val="0"/>
                <w:szCs w:val="21"/>
              </w:rPr>
              <w:t>单位</w:t>
            </w:r>
          </w:p>
        </w:tc>
      </w:tr>
      <w:tr w:rsidR="005A1AA8" w:rsidRPr="00820133" w:rsidTr="00C45021">
        <w:tc>
          <w:tcPr>
            <w:tcW w:w="1419"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13:00-14:00</w:t>
            </w:r>
          </w:p>
        </w:tc>
        <w:tc>
          <w:tcPr>
            <w:tcW w:w="3762" w:type="dxa"/>
            <w:vAlign w:val="center"/>
          </w:tcPr>
          <w:p w:rsidR="005A1AA8" w:rsidRPr="00820133" w:rsidRDefault="005A1AA8" w:rsidP="00C45021">
            <w:pPr>
              <w:adjustRightInd w:val="0"/>
              <w:snapToGrid w:val="0"/>
              <w:spacing w:line="300" w:lineRule="exact"/>
              <w:jc w:val="left"/>
              <w:rPr>
                <w:rFonts w:ascii="Times New Roman" w:hAnsi="Times New Roman"/>
                <w:kern w:val="0"/>
                <w:szCs w:val="21"/>
              </w:rPr>
            </w:pPr>
            <w:r w:rsidRPr="00820133">
              <w:rPr>
                <w:rFonts w:ascii="Times New Roman" w:hAnsi="Times New Roman" w:hint="eastAsia"/>
                <w:kern w:val="0"/>
                <w:szCs w:val="21"/>
              </w:rPr>
              <w:t>研发案例</w:t>
            </w:r>
            <w:r w:rsidRPr="00820133">
              <w:rPr>
                <w:rFonts w:ascii="Times New Roman" w:hAnsi="Times New Roman" w:hint="eastAsia"/>
                <w:kern w:val="0"/>
                <w:szCs w:val="21"/>
              </w:rPr>
              <w:t xml:space="preserve">: </w:t>
            </w:r>
            <w:r w:rsidRPr="00820133">
              <w:rPr>
                <w:rFonts w:ascii="Times New Roman" w:hAnsi="Times New Roman" w:hint="eastAsia"/>
                <w:kern w:val="0"/>
                <w:szCs w:val="21"/>
              </w:rPr>
              <w:t>新型</w:t>
            </w:r>
            <w:r w:rsidRPr="00820133">
              <w:rPr>
                <w:rFonts w:ascii="Times New Roman" w:hAnsi="Times New Roman" w:hint="eastAsia"/>
                <w:kern w:val="0"/>
                <w:szCs w:val="21"/>
              </w:rPr>
              <w:t>LAG-3</w:t>
            </w:r>
            <w:r w:rsidRPr="00820133">
              <w:rPr>
                <w:rFonts w:ascii="Times New Roman" w:hAnsi="Times New Roman" w:hint="eastAsia"/>
                <w:kern w:val="0"/>
                <w:szCs w:val="21"/>
              </w:rPr>
              <w:t>生物活性检测系统的优化、定量和性能研究</w:t>
            </w:r>
          </w:p>
        </w:tc>
        <w:tc>
          <w:tcPr>
            <w:tcW w:w="1908"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proofErr w:type="spellStart"/>
            <w:r w:rsidRPr="00820133">
              <w:rPr>
                <w:rFonts w:ascii="Times New Roman" w:hAnsi="Times New Roman" w:hint="eastAsia"/>
                <w:kern w:val="0"/>
                <w:szCs w:val="21"/>
              </w:rPr>
              <w:t>Jey</w:t>
            </w:r>
            <w:proofErr w:type="spellEnd"/>
            <w:r w:rsidRPr="00820133">
              <w:rPr>
                <w:rFonts w:ascii="Times New Roman" w:hAnsi="Times New Roman" w:hint="eastAsia"/>
                <w:kern w:val="0"/>
                <w:szCs w:val="21"/>
              </w:rPr>
              <w:t xml:space="preserve"> Cheng</w:t>
            </w:r>
          </w:p>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kern w:val="0"/>
                <w:szCs w:val="21"/>
              </w:rPr>
              <w:t>Sr. Research Scientist</w:t>
            </w:r>
          </w:p>
        </w:tc>
        <w:tc>
          <w:tcPr>
            <w:tcW w:w="2551"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kern w:val="0"/>
                <w:szCs w:val="21"/>
              </w:rPr>
              <w:t>Promega Corporation</w:t>
            </w:r>
          </w:p>
        </w:tc>
      </w:tr>
      <w:tr w:rsidR="005A1AA8" w:rsidRPr="00820133" w:rsidTr="00C45021">
        <w:tc>
          <w:tcPr>
            <w:tcW w:w="1419"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14:00-15:00</w:t>
            </w:r>
          </w:p>
        </w:tc>
        <w:tc>
          <w:tcPr>
            <w:tcW w:w="3762" w:type="dxa"/>
            <w:vAlign w:val="center"/>
          </w:tcPr>
          <w:p w:rsidR="005A1AA8" w:rsidRPr="00820133" w:rsidRDefault="005A1AA8" w:rsidP="00C45021">
            <w:pPr>
              <w:adjustRightInd w:val="0"/>
              <w:snapToGrid w:val="0"/>
              <w:spacing w:line="300" w:lineRule="exact"/>
              <w:jc w:val="left"/>
              <w:rPr>
                <w:rFonts w:ascii="Times New Roman" w:hAnsi="Times New Roman"/>
                <w:kern w:val="0"/>
                <w:szCs w:val="21"/>
              </w:rPr>
            </w:pPr>
            <w:r w:rsidRPr="00820133">
              <w:rPr>
                <w:rFonts w:ascii="Times New Roman" w:hAnsi="Times New Roman" w:hint="eastAsia"/>
                <w:kern w:val="0"/>
                <w:szCs w:val="21"/>
              </w:rPr>
              <w:t>依据美国药典</w:t>
            </w:r>
            <w:r w:rsidRPr="00820133">
              <w:rPr>
                <w:rFonts w:ascii="Times New Roman" w:hAnsi="Times New Roman" w:hint="eastAsia"/>
                <w:kern w:val="0"/>
                <w:szCs w:val="21"/>
              </w:rPr>
              <w:t>(</w:t>
            </w:r>
            <w:r w:rsidRPr="00820133">
              <w:rPr>
                <w:rFonts w:ascii="Times New Roman" w:hAnsi="Times New Roman"/>
                <w:kern w:val="0"/>
                <w:szCs w:val="21"/>
              </w:rPr>
              <w:t>USP</w:t>
            </w:r>
            <w:r w:rsidRPr="00820133">
              <w:rPr>
                <w:rFonts w:ascii="Times New Roman" w:hAnsi="Times New Roman" w:hint="eastAsia"/>
                <w:kern w:val="0"/>
                <w:szCs w:val="21"/>
              </w:rPr>
              <w:t>)</w:t>
            </w:r>
            <w:r w:rsidRPr="00820133">
              <w:rPr>
                <w:rFonts w:ascii="Times New Roman" w:hAnsi="Times New Roman" w:hint="eastAsia"/>
                <w:kern w:val="0"/>
                <w:szCs w:val="21"/>
              </w:rPr>
              <w:t>在生物活性分析中的建立系统适用性和样品接收标准的案例研究</w:t>
            </w:r>
          </w:p>
        </w:tc>
        <w:tc>
          <w:tcPr>
            <w:tcW w:w="1908"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Liming Shi</w:t>
            </w:r>
          </w:p>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前</w:t>
            </w:r>
            <w:r w:rsidRPr="00820133">
              <w:rPr>
                <w:rFonts w:ascii="Times New Roman" w:hAnsi="Times New Roman"/>
                <w:kern w:val="0"/>
                <w:szCs w:val="21"/>
              </w:rPr>
              <w:t>Sr. Group Leader Bioassay Development</w:t>
            </w:r>
          </w:p>
        </w:tc>
        <w:tc>
          <w:tcPr>
            <w:tcW w:w="2551"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Pfizer</w:t>
            </w:r>
          </w:p>
        </w:tc>
      </w:tr>
      <w:tr w:rsidR="005A1AA8" w:rsidRPr="00820133" w:rsidTr="00C45021">
        <w:tc>
          <w:tcPr>
            <w:tcW w:w="1419"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15:00-15:15</w:t>
            </w:r>
          </w:p>
        </w:tc>
        <w:tc>
          <w:tcPr>
            <w:tcW w:w="3762" w:type="dxa"/>
            <w:vAlign w:val="center"/>
          </w:tcPr>
          <w:p w:rsidR="005A1AA8" w:rsidRPr="00820133" w:rsidRDefault="005A1AA8" w:rsidP="00C45021">
            <w:pPr>
              <w:adjustRightInd w:val="0"/>
              <w:snapToGrid w:val="0"/>
              <w:spacing w:line="300" w:lineRule="exact"/>
              <w:jc w:val="left"/>
              <w:rPr>
                <w:rFonts w:ascii="Times New Roman" w:hAnsi="Times New Roman"/>
                <w:kern w:val="0"/>
                <w:szCs w:val="21"/>
              </w:rPr>
            </w:pPr>
            <w:r w:rsidRPr="00820133">
              <w:rPr>
                <w:rFonts w:ascii="Times New Roman" w:hAnsi="Times New Roman" w:hint="eastAsia"/>
                <w:kern w:val="0"/>
                <w:szCs w:val="21"/>
              </w:rPr>
              <w:t>休息讨论</w:t>
            </w:r>
          </w:p>
        </w:tc>
        <w:tc>
          <w:tcPr>
            <w:tcW w:w="1908"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p>
        </w:tc>
        <w:tc>
          <w:tcPr>
            <w:tcW w:w="2551"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p>
        </w:tc>
      </w:tr>
      <w:tr w:rsidR="005A1AA8" w:rsidRPr="00820133" w:rsidTr="00C45021">
        <w:tc>
          <w:tcPr>
            <w:tcW w:w="1419"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15:15-16:15</w:t>
            </w:r>
          </w:p>
        </w:tc>
        <w:tc>
          <w:tcPr>
            <w:tcW w:w="3762" w:type="dxa"/>
            <w:vAlign w:val="center"/>
          </w:tcPr>
          <w:p w:rsidR="005A1AA8" w:rsidRPr="00820133" w:rsidRDefault="005A1AA8" w:rsidP="00C45021">
            <w:pPr>
              <w:adjustRightInd w:val="0"/>
              <w:snapToGrid w:val="0"/>
              <w:spacing w:line="300" w:lineRule="exact"/>
              <w:jc w:val="left"/>
              <w:rPr>
                <w:rFonts w:ascii="Times New Roman" w:hAnsi="Times New Roman"/>
                <w:kern w:val="0"/>
                <w:szCs w:val="21"/>
              </w:rPr>
            </w:pPr>
            <w:r w:rsidRPr="00820133">
              <w:rPr>
                <w:rFonts w:ascii="Times New Roman" w:hAnsi="Times New Roman"/>
                <w:kern w:val="0"/>
                <w:szCs w:val="21"/>
              </w:rPr>
              <w:t>Bioassay</w:t>
            </w:r>
            <w:r w:rsidRPr="00820133">
              <w:rPr>
                <w:rFonts w:ascii="Times New Roman" w:hAnsi="Times New Roman"/>
                <w:kern w:val="0"/>
                <w:szCs w:val="21"/>
              </w:rPr>
              <w:t>开发的设计与思考</w:t>
            </w:r>
          </w:p>
        </w:tc>
        <w:tc>
          <w:tcPr>
            <w:tcW w:w="1908"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袁志军</w:t>
            </w:r>
          </w:p>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产品开发部经理</w:t>
            </w:r>
          </w:p>
        </w:tc>
        <w:tc>
          <w:tcPr>
            <w:tcW w:w="2551"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信达生物制药</w:t>
            </w:r>
            <w:r w:rsidRPr="00820133">
              <w:rPr>
                <w:rFonts w:ascii="Times New Roman" w:hAnsi="Times New Roman" w:hint="eastAsia"/>
                <w:kern w:val="0"/>
                <w:szCs w:val="21"/>
              </w:rPr>
              <w:t>(</w:t>
            </w:r>
            <w:r w:rsidRPr="00820133">
              <w:rPr>
                <w:rFonts w:ascii="Times New Roman" w:hAnsi="Times New Roman" w:hint="eastAsia"/>
                <w:kern w:val="0"/>
                <w:szCs w:val="21"/>
              </w:rPr>
              <w:t>苏州</w:t>
            </w:r>
            <w:r w:rsidRPr="00820133">
              <w:rPr>
                <w:rFonts w:ascii="Times New Roman" w:hAnsi="Times New Roman" w:hint="eastAsia"/>
                <w:kern w:val="0"/>
                <w:szCs w:val="21"/>
              </w:rPr>
              <w:t>)</w:t>
            </w:r>
            <w:r w:rsidRPr="00820133">
              <w:rPr>
                <w:rFonts w:ascii="Times New Roman" w:hAnsi="Times New Roman" w:hint="eastAsia"/>
                <w:kern w:val="0"/>
                <w:szCs w:val="21"/>
              </w:rPr>
              <w:t>有限公司</w:t>
            </w:r>
          </w:p>
        </w:tc>
      </w:tr>
      <w:tr w:rsidR="005A1AA8" w:rsidRPr="00820133" w:rsidTr="00C45021">
        <w:tc>
          <w:tcPr>
            <w:tcW w:w="1419"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16:15-17:00</w:t>
            </w:r>
          </w:p>
        </w:tc>
        <w:tc>
          <w:tcPr>
            <w:tcW w:w="3762" w:type="dxa"/>
            <w:vAlign w:val="center"/>
          </w:tcPr>
          <w:p w:rsidR="005A1AA8" w:rsidRPr="00820133" w:rsidRDefault="005A1AA8" w:rsidP="00C45021">
            <w:pPr>
              <w:pStyle w:val="1"/>
              <w:shd w:val="clear" w:color="auto" w:fill="FFFFFF"/>
              <w:adjustRightInd w:val="0"/>
              <w:snapToGrid w:val="0"/>
              <w:spacing w:before="0" w:beforeAutospacing="0" w:after="0" w:afterAutospacing="0" w:line="300" w:lineRule="exact"/>
              <w:textAlignment w:val="baseline"/>
              <w:rPr>
                <w:rFonts w:ascii="Times New Roman" w:hAnsi="Times New Roman" w:cs="Times New Roman"/>
                <w:b w:val="0"/>
                <w:bCs w:val="0"/>
                <w:kern w:val="0"/>
                <w:sz w:val="21"/>
                <w:szCs w:val="21"/>
              </w:rPr>
            </w:pPr>
            <w:r w:rsidRPr="00820133">
              <w:rPr>
                <w:rFonts w:ascii="Times New Roman" w:hAnsi="Times New Roman" w:cs="Times New Roman"/>
                <w:b w:val="0"/>
                <w:bCs w:val="0"/>
                <w:kern w:val="0"/>
                <w:sz w:val="21"/>
                <w:szCs w:val="21"/>
              </w:rPr>
              <w:t>蛋白聚</w:t>
            </w:r>
            <w:r w:rsidRPr="00820133">
              <w:rPr>
                <w:rFonts w:ascii="Times New Roman" w:hAnsi="Times New Roman" w:cs="Times New Roman" w:hint="eastAsia"/>
                <w:b w:val="0"/>
                <w:bCs w:val="0"/>
                <w:kern w:val="0"/>
                <w:sz w:val="21"/>
                <w:szCs w:val="21"/>
              </w:rPr>
              <w:t>集体及片段的</w:t>
            </w:r>
            <w:r w:rsidRPr="00820133">
              <w:rPr>
                <w:rFonts w:ascii="Times New Roman" w:hAnsi="Times New Roman" w:cs="Times New Roman"/>
                <w:b w:val="0"/>
                <w:bCs w:val="0"/>
                <w:kern w:val="0"/>
                <w:sz w:val="21"/>
                <w:szCs w:val="21"/>
              </w:rPr>
              <w:t>分析</w:t>
            </w:r>
            <w:r w:rsidRPr="00820133">
              <w:rPr>
                <w:rFonts w:ascii="Times New Roman" w:hAnsi="Times New Roman" w:cs="Times New Roman"/>
                <w:b w:val="0"/>
                <w:bCs w:val="0"/>
                <w:kern w:val="0"/>
                <w:sz w:val="21"/>
                <w:szCs w:val="21"/>
              </w:rPr>
              <w:t>:</w:t>
            </w:r>
            <w:r w:rsidRPr="00820133">
              <w:rPr>
                <w:rFonts w:ascii="Times New Roman" w:hAnsi="Times New Roman" w:cs="Times New Roman"/>
                <w:b w:val="0"/>
                <w:bCs w:val="0"/>
                <w:kern w:val="0"/>
                <w:sz w:val="21"/>
                <w:szCs w:val="21"/>
              </w:rPr>
              <w:t>如何</w:t>
            </w:r>
            <w:r w:rsidRPr="00820133">
              <w:rPr>
                <w:rFonts w:ascii="Times New Roman" w:hAnsi="Times New Roman" w:cs="Times New Roman" w:hint="eastAsia"/>
                <w:b w:val="0"/>
                <w:bCs w:val="0"/>
                <w:kern w:val="0"/>
                <w:sz w:val="21"/>
                <w:szCs w:val="21"/>
              </w:rPr>
              <w:t>进行</w:t>
            </w:r>
            <w:r w:rsidRPr="00820133">
              <w:rPr>
                <w:rFonts w:ascii="Times New Roman" w:hAnsi="Times New Roman" w:cs="Times New Roman"/>
                <w:b w:val="0"/>
                <w:bCs w:val="0"/>
                <w:kern w:val="0"/>
                <w:sz w:val="21"/>
                <w:szCs w:val="21"/>
              </w:rPr>
              <w:t>SEC</w:t>
            </w:r>
            <w:r w:rsidRPr="00820133">
              <w:rPr>
                <w:rFonts w:ascii="Times New Roman" w:hAnsi="Times New Roman" w:cs="Times New Roman"/>
                <w:b w:val="0"/>
                <w:bCs w:val="0"/>
                <w:kern w:val="0"/>
                <w:sz w:val="21"/>
                <w:szCs w:val="21"/>
              </w:rPr>
              <w:t>方法</w:t>
            </w:r>
            <w:r w:rsidRPr="00820133">
              <w:rPr>
                <w:rFonts w:ascii="Times New Roman" w:hAnsi="Times New Roman" w:cs="Times New Roman" w:hint="eastAsia"/>
                <w:b w:val="0"/>
                <w:bCs w:val="0"/>
                <w:kern w:val="0"/>
                <w:sz w:val="21"/>
                <w:szCs w:val="21"/>
              </w:rPr>
              <w:t>的开发和</w:t>
            </w:r>
            <w:r w:rsidRPr="00820133">
              <w:rPr>
                <w:rFonts w:ascii="Times New Roman" w:hAnsi="Times New Roman" w:cs="Times New Roman"/>
                <w:b w:val="0"/>
                <w:bCs w:val="0"/>
                <w:kern w:val="0"/>
                <w:sz w:val="21"/>
                <w:szCs w:val="21"/>
              </w:rPr>
              <w:t>优化</w:t>
            </w:r>
            <w:r w:rsidRPr="00820133">
              <w:rPr>
                <w:rFonts w:ascii="Times New Roman" w:hAnsi="Times New Roman" w:cs="Times New Roman"/>
                <w:b w:val="0"/>
                <w:bCs w:val="0"/>
                <w:kern w:val="0"/>
                <w:sz w:val="21"/>
                <w:szCs w:val="21"/>
              </w:rPr>
              <w:t>(</w:t>
            </w:r>
            <w:r w:rsidRPr="00820133">
              <w:rPr>
                <w:rFonts w:ascii="Times New Roman" w:hAnsi="Times New Roman" w:cs="Times New Roman"/>
                <w:b w:val="0"/>
                <w:bCs w:val="0"/>
                <w:kern w:val="0"/>
                <w:sz w:val="21"/>
                <w:szCs w:val="21"/>
              </w:rPr>
              <w:t>原理</w:t>
            </w:r>
            <w:r w:rsidRPr="00820133">
              <w:rPr>
                <w:rFonts w:ascii="Times New Roman" w:hAnsi="Times New Roman" w:cs="Times New Roman" w:hint="eastAsia"/>
                <w:b w:val="0"/>
                <w:bCs w:val="0"/>
                <w:kern w:val="0"/>
                <w:sz w:val="21"/>
                <w:szCs w:val="21"/>
              </w:rPr>
              <w:t>，</w:t>
            </w:r>
            <w:r w:rsidRPr="00820133">
              <w:rPr>
                <w:rFonts w:ascii="Times New Roman" w:hAnsi="Times New Roman" w:cs="Times New Roman"/>
                <w:b w:val="0"/>
                <w:bCs w:val="0"/>
                <w:kern w:val="0"/>
                <w:sz w:val="21"/>
                <w:szCs w:val="21"/>
              </w:rPr>
              <w:t>实验条件及应用案例</w:t>
            </w:r>
            <w:r w:rsidRPr="00820133">
              <w:rPr>
                <w:rFonts w:ascii="Times New Roman" w:hAnsi="Times New Roman" w:cs="Times New Roman"/>
                <w:b w:val="0"/>
                <w:bCs w:val="0"/>
                <w:kern w:val="0"/>
                <w:sz w:val="21"/>
                <w:szCs w:val="21"/>
              </w:rPr>
              <w:t>)</w:t>
            </w:r>
          </w:p>
        </w:tc>
        <w:tc>
          <w:tcPr>
            <w:tcW w:w="1908" w:type="dxa"/>
            <w:vAlign w:val="center"/>
          </w:tcPr>
          <w:p w:rsidR="005A1AA8" w:rsidRDefault="005A1AA8" w:rsidP="00C45021">
            <w:pPr>
              <w:adjustRightInd w:val="0"/>
              <w:snapToGrid w:val="0"/>
              <w:spacing w:line="300" w:lineRule="exact"/>
              <w:jc w:val="center"/>
              <w:rPr>
                <w:rFonts w:ascii="Times New Roman" w:hAnsi="Times New Roman"/>
                <w:kern w:val="0"/>
                <w:szCs w:val="21"/>
              </w:rPr>
            </w:pPr>
            <w:proofErr w:type="gramStart"/>
            <w:r w:rsidRPr="00820133">
              <w:rPr>
                <w:rFonts w:ascii="Times New Roman" w:hAnsi="Times New Roman" w:hint="eastAsia"/>
                <w:kern w:val="0"/>
                <w:szCs w:val="21"/>
              </w:rPr>
              <w:t>宋兰坤</w:t>
            </w:r>
            <w:proofErr w:type="gramEnd"/>
          </w:p>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经理</w:t>
            </w:r>
          </w:p>
        </w:tc>
        <w:tc>
          <w:tcPr>
            <w:tcW w:w="2551"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沃</w:t>
            </w:r>
            <w:proofErr w:type="gramStart"/>
            <w:r w:rsidRPr="00820133">
              <w:rPr>
                <w:rFonts w:ascii="Times New Roman" w:hAnsi="Times New Roman" w:hint="eastAsia"/>
                <w:kern w:val="0"/>
                <w:szCs w:val="21"/>
              </w:rPr>
              <w:t>特世</w:t>
            </w:r>
            <w:proofErr w:type="gramEnd"/>
            <w:r w:rsidRPr="00820133">
              <w:rPr>
                <w:rFonts w:ascii="Times New Roman" w:hAnsi="Times New Roman" w:hint="eastAsia"/>
                <w:kern w:val="0"/>
                <w:szCs w:val="21"/>
              </w:rPr>
              <w:t>科技（上海）有限公司</w:t>
            </w:r>
          </w:p>
        </w:tc>
      </w:tr>
    </w:tbl>
    <w:p w:rsidR="005A1AA8" w:rsidRPr="00820133" w:rsidRDefault="005A1AA8" w:rsidP="005A1AA8">
      <w:pPr>
        <w:widowControl/>
        <w:jc w:val="left"/>
        <w:rPr>
          <w:rFonts w:asciiTheme="minorEastAsia" w:eastAsiaTheme="minorEastAsia" w:hAnsiTheme="minorEastAsia" w:cs="宋体"/>
          <w:sz w:val="28"/>
          <w:szCs w:val="28"/>
        </w:rPr>
      </w:pPr>
    </w:p>
    <w:p w:rsidR="005A1AA8" w:rsidRPr="004A7DFB" w:rsidRDefault="005A1AA8" w:rsidP="005A1AA8">
      <w:pPr>
        <w:widowControl/>
        <w:jc w:val="center"/>
        <w:rPr>
          <w:rFonts w:ascii="黑体" w:eastAsia="黑体" w:hAnsi="黑体"/>
          <w:sz w:val="28"/>
          <w:szCs w:val="28"/>
        </w:rPr>
      </w:pPr>
      <w:r w:rsidRPr="004A7DFB">
        <w:rPr>
          <w:rFonts w:ascii="黑体" w:eastAsia="黑体" w:hAnsi="黑体" w:hint="eastAsia"/>
          <w:sz w:val="28"/>
          <w:szCs w:val="28"/>
        </w:rPr>
        <w:t>技术培训二：</w:t>
      </w:r>
      <w:r w:rsidRPr="00820133">
        <w:rPr>
          <w:rFonts w:ascii="黑体" w:eastAsia="黑体" w:hAnsi="黑体" w:hint="eastAsia"/>
          <w:sz w:val="28"/>
          <w:szCs w:val="28"/>
        </w:rPr>
        <w:t>理化特性分析与QC</w:t>
      </w: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9"/>
        <w:gridCol w:w="3827"/>
        <w:gridCol w:w="1417"/>
        <w:gridCol w:w="2977"/>
      </w:tblGrid>
      <w:tr w:rsidR="005A1AA8" w:rsidRPr="00820133" w:rsidTr="00C45021">
        <w:tc>
          <w:tcPr>
            <w:tcW w:w="1419" w:type="dxa"/>
            <w:vAlign w:val="center"/>
          </w:tcPr>
          <w:p w:rsidR="005A1AA8" w:rsidRPr="00820133" w:rsidRDefault="005A1AA8" w:rsidP="00C45021">
            <w:pPr>
              <w:adjustRightInd w:val="0"/>
              <w:snapToGrid w:val="0"/>
              <w:spacing w:line="300" w:lineRule="exact"/>
              <w:jc w:val="center"/>
              <w:rPr>
                <w:rFonts w:ascii="黑体" w:eastAsia="黑体" w:hAnsi="黑体"/>
                <w:kern w:val="0"/>
                <w:szCs w:val="21"/>
              </w:rPr>
            </w:pPr>
            <w:r w:rsidRPr="00820133">
              <w:rPr>
                <w:rFonts w:ascii="黑体" w:eastAsia="黑体" w:hAnsi="黑体" w:hint="eastAsia"/>
                <w:kern w:val="0"/>
                <w:szCs w:val="21"/>
              </w:rPr>
              <w:t>时间</w:t>
            </w:r>
          </w:p>
        </w:tc>
        <w:tc>
          <w:tcPr>
            <w:tcW w:w="3827" w:type="dxa"/>
            <w:vAlign w:val="center"/>
          </w:tcPr>
          <w:p w:rsidR="005A1AA8" w:rsidRPr="00820133" w:rsidRDefault="005A1AA8" w:rsidP="00C45021">
            <w:pPr>
              <w:adjustRightInd w:val="0"/>
              <w:snapToGrid w:val="0"/>
              <w:spacing w:line="300" w:lineRule="exact"/>
              <w:jc w:val="center"/>
              <w:rPr>
                <w:rFonts w:ascii="黑体" w:eastAsia="黑体" w:hAnsi="黑体"/>
                <w:kern w:val="0"/>
                <w:szCs w:val="21"/>
              </w:rPr>
            </w:pPr>
            <w:r w:rsidRPr="00820133">
              <w:rPr>
                <w:rFonts w:ascii="黑体" w:eastAsia="黑体" w:hAnsi="黑体" w:hint="eastAsia"/>
                <w:kern w:val="0"/>
                <w:szCs w:val="21"/>
              </w:rPr>
              <w:t>报告题目</w:t>
            </w:r>
          </w:p>
        </w:tc>
        <w:tc>
          <w:tcPr>
            <w:tcW w:w="1417" w:type="dxa"/>
            <w:vAlign w:val="center"/>
          </w:tcPr>
          <w:p w:rsidR="005A1AA8" w:rsidRPr="00820133" w:rsidRDefault="005A1AA8" w:rsidP="00C45021">
            <w:pPr>
              <w:adjustRightInd w:val="0"/>
              <w:snapToGrid w:val="0"/>
              <w:spacing w:line="300" w:lineRule="exact"/>
              <w:jc w:val="center"/>
              <w:rPr>
                <w:rFonts w:ascii="黑体" w:eastAsia="黑体" w:hAnsi="黑体"/>
                <w:kern w:val="0"/>
                <w:szCs w:val="21"/>
              </w:rPr>
            </w:pPr>
            <w:r w:rsidRPr="00820133">
              <w:rPr>
                <w:rFonts w:ascii="黑体" w:eastAsia="黑体" w:hAnsi="黑体" w:hint="eastAsia"/>
                <w:kern w:val="0"/>
                <w:szCs w:val="21"/>
              </w:rPr>
              <w:t>报告人</w:t>
            </w:r>
          </w:p>
        </w:tc>
        <w:tc>
          <w:tcPr>
            <w:tcW w:w="2977" w:type="dxa"/>
            <w:vAlign w:val="center"/>
          </w:tcPr>
          <w:p w:rsidR="005A1AA8" w:rsidRPr="00820133" w:rsidRDefault="005A1AA8" w:rsidP="00C45021">
            <w:pPr>
              <w:adjustRightInd w:val="0"/>
              <w:snapToGrid w:val="0"/>
              <w:spacing w:line="300" w:lineRule="exact"/>
              <w:jc w:val="center"/>
              <w:rPr>
                <w:rFonts w:ascii="黑体" w:eastAsia="黑体" w:hAnsi="黑体"/>
                <w:kern w:val="0"/>
                <w:szCs w:val="21"/>
              </w:rPr>
            </w:pPr>
            <w:r w:rsidRPr="00820133">
              <w:rPr>
                <w:rFonts w:ascii="黑体" w:eastAsia="黑体" w:hAnsi="黑体" w:hint="eastAsia"/>
                <w:kern w:val="0"/>
                <w:szCs w:val="21"/>
              </w:rPr>
              <w:t>单位</w:t>
            </w:r>
          </w:p>
        </w:tc>
      </w:tr>
      <w:tr w:rsidR="005A1AA8" w:rsidRPr="00820133" w:rsidTr="00C45021">
        <w:tc>
          <w:tcPr>
            <w:tcW w:w="1419"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13:00-13:50</w:t>
            </w:r>
          </w:p>
        </w:tc>
        <w:tc>
          <w:tcPr>
            <w:tcW w:w="3827" w:type="dxa"/>
            <w:vAlign w:val="center"/>
          </w:tcPr>
          <w:p w:rsidR="005A1AA8" w:rsidRPr="00820133" w:rsidRDefault="005A1AA8" w:rsidP="00C45021">
            <w:pPr>
              <w:adjustRightInd w:val="0"/>
              <w:snapToGrid w:val="0"/>
              <w:spacing w:line="300" w:lineRule="exact"/>
              <w:jc w:val="left"/>
              <w:rPr>
                <w:rFonts w:ascii="Times New Roman" w:hAnsi="Times New Roman"/>
                <w:kern w:val="0"/>
                <w:szCs w:val="21"/>
              </w:rPr>
            </w:pPr>
            <w:r w:rsidRPr="00820133">
              <w:rPr>
                <w:rFonts w:ascii="Times New Roman" w:hAnsi="Times New Roman" w:hint="eastAsia"/>
                <w:kern w:val="0"/>
                <w:szCs w:val="21"/>
              </w:rPr>
              <w:t>基于</w:t>
            </w:r>
            <w:r w:rsidRPr="00820133">
              <w:rPr>
                <w:rFonts w:ascii="Times New Roman" w:hAnsi="Times New Roman" w:hint="eastAsia"/>
                <w:kern w:val="0"/>
                <w:szCs w:val="21"/>
              </w:rPr>
              <w:t>UNIFI</w:t>
            </w:r>
            <w:r w:rsidRPr="00820133">
              <w:rPr>
                <w:rFonts w:ascii="Times New Roman" w:hAnsi="Times New Roman" w:hint="eastAsia"/>
                <w:kern w:val="0"/>
                <w:szCs w:val="21"/>
              </w:rPr>
              <w:t>的蛋白药物的</w:t>
            </w:r>
            <w:proofErr w:type="gramStart"/>
            <w:r w:rsidRPr="00820133">
              <w:rPr>
                <w:rFonts w:ascii="Times New Roman" w:hAnsi="Times New Roman" w:hint="eastAsia"/>
                <w:kern w:val="0"/>
                <w:szCs w:val="21"/>
              </w:rPr>
              <w:t>深度肽图解析及肽药杂质</w:t>
            </w:r>
            <w:proofErr w:type="gramEnd"/>
            <w:r w:rsidRPr="00820133">
              <w:rPr>
                <w:rFonts w:ascii="Times New Roman" w:hAnsi="Times New Roman" w:hint="eastAsia"/>
                <w:kern w:val="0"/>
                <w:szCs w:val="21"/>
              </w:rPr>
              <w:t>鉴定应用</w:t>
            </w:r>
          </w:p>
        </w:tc>
        <w:tc>
          <w:tcPr>
            <w:tcW w:w="1417"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聂爱英</w:t>
            </w:r>
          </w:p>
        </w:tc>
        <w:tc>
          <w:tcPr>
            <w:tcW w:w="2977"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Waters Corporation</w:t>
            </w:r>
          </w:p>
        </w:tc>
      </w:tr>
      <w:tr w:rsidR="005A1AA8" w:rsidRPr="00820133" w:rsidTr="00C45021">
        <w:tc>
          <w:tcPr>
            <w:tcW w:w="1419"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13:50-14:20</w:t>
            </w:r>
          </w:p>
        </w:tc>
        <w:tc>
          <w:tcPr>
            <w:tcW w:w="3827" w:type="dxa"/>
            <w:vAlign w:val="center"/>
          </w:tcPr>
          <w:p w:rsidR="005A1AA8" w:rsidRPr="00820133" w:rsidRDefault="005A1AA8" w:rsidP="00C45021">
            <w:pPr>
              <w:adjustRightInd w:val="0"/>
              <w:snapToGrid w:val="0"/>
              <w:spacing w:line="300" w:lineRule="exact"/>
              <w:jc w:val="left"/>
              <w:rPr>
                <w:rFonts w:ascii="Times New Roman" w:hAnsi="Times New Roman"/>
                <w:kern w:val="0"/>
                <w:szCs w:val="21"/>
              </w:rPr>
            </w:pPr>
            <w:r w:rsidRPr="00820133">
              <w:rPr>
                <w:rFonts w:ascii="Times New Roman" w:hAnsi="Times New Roman" w:hint="eastAsia"/>
                <w:kern w:val="0"/>
                <w:szCs w:val="21"/>
              </w:rPr>
              <w:t>质谱检测器</w:t>
            </w:r>
            <w:proofErr w:type="spellStart"/>
            <w:r w:rsidRPr="00820133">
              <w:rPr>
                <w:rFonts w:ascii="Times New Roman" w:hAnsi="Times New Roman" w:hint="eastAsia"/>
                <w:kern w:val="0"/>
                <w:szCs w:val="21"/>
              </w:rPr>
              <w:t>QDa</w:t>
            </w:r>
            <w:proofErr w:type="spellEnd"/>
            <w:r w:rsidRPr="00820133">
              <w:rPr>
                <w:rFonts w:ascii="Times New Roman" w:hAnsi="Times New Roman" w:hint="eastAsia"/>
                <w:kern w:val="0"/>
                <w:szCs w:val="21"/>
              </w:rPr>
              <w:t>在肽段水平进行关键质量属性监测</w:t>
            </w:r>
          </w:p>
        </w:tc>
        <w:tc>
          <w:tcPr>
            <w:tcW w:w="1417"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韩治国</w:t>
            </w:r>
          </w:p>
        </w:tc>
        <w:tc>
          <w:tcPr>
            <w:tcW w:w="2977"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沃</w:t>
            </w:r>
            <w:proofErr w:type="gramStart"/>
            <w:r w:rsidRPr="00820133">
              <w:rPr>
                <w:rFonts w:ascii="Times New Roman" w:hAnsi="Times New Roman" w:hint="eastAsia"/>
                <w:kern w:val="0"/>
                <w:szCs w:val="21"/>
              </w:rPr>
              <w:t>特世</w:t>
            </w:r>
            <w:proofErr w:type="gramEnd"/>
            <w:r w:rsidRPr="00820133">
              <w:rPr>
                <w:rFonts w:ascii="Times New Roman" w:hAnsi="Times New Roman" w:hint="eastAsia"/>
                <w:kern w:val="0"/>
                <w:szCs w:val="21"/>
              </w:rPr>
              <w:t>科技（上海）有限公司</w:t>
            </w:r>
          </w:p>
        </w:tc>
      </w:tr>
      <w:tr w:rsidR="005A1AA8" w:rsidRPr="00820133" w:rsidTr="00C45021">
        <w:tc>
          <w:tcPr>
            <w:tcW w:w="1419"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14:20-15:15</w:t>
            </w:r>
          </w:p>
        </w:tc>
        <w:tc>
          <w:tcPr>
            <w:tcW w:w="3827" w:type="dxa"/>
            <w:vAlign w:val="center"/>
          </w:tcPr>
          <w:p w:rsidR="005A1AA8" w:rsidRPr="00820133" w:rsidRDefault="005A1AA8" w:rsidP="00C45021">
            <w:pPr>
              <w:adjustRightInd w:val="0"/>
              <w:snapToGrid w:val="0"/>
              <w:spacing w:line="300" w:lineRule="exact"/>
              <w:jc w:val="left"/>
              <w:rPr>
                <w:rFonts w:ascii="Times New Roman" w:hAnsi="Times New Roman"/>
                <w:kern w:val="0"/>
                <w:szCs w:val="21"/>
              </w:rPr>
            </w:pPr>
            <w:r w:rsidRPr="00820133">
              <w:rPr>
                <w:rFonts w:ascii="Times New Roman" w:hAnsi="Times New Roman" w:hint="eastAsia"/>
                <w:kern w:val="0"/>
                <w:szCs w:val="21"/>
              </w:rPr>
              <w:t>蛋白酶切和</w:t>
            </w:r>
            <w:r w:rsidRPr="00820133">
              <w:rPr>
                <w:rFonts w:ascii="Times New Roman" w:hAnsi="Times New Roman" w:hint="eastAsia"/>
                <w:kern w:val="0"/>
                <w:szCs w:val="21"/>
              </w:rPr>
              <w:t>LC-MS</w:t>
            </w:r>
            <w:r w:rsidRPr="00820133">
              <w:rPr>
                <w:rFonts w:ascii="Times New Roman" w:hAnsi="Times New Roman" w:hint="eastAsia"/>
                <w:kern w:val="0"/>
                <w:szCs w:val="21"/>
              </w:rPr>
              <w:t>相结合在蛋白质药物表征中的应用</w:t>
            </w:r>
          </w:p>
        </w:tc>
        <w:tc>
          <w:tcPr>
            <w:tcW w:w="1417"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陈维斌</w:t>
            </w:r>
          </w:p>
        </w:tc>
        <w:tc>
          <w:tcPr>
            <w:tcW w:w="2977"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Waters Corporation</w:t>
            </w:r>
          </w:p>
        </w:tc>
      </w:tr>
      <w:tr w:rsidR="005A1AA8" w:rsidRPr="00820133" w:rsidTr="00C45021">
        <w:tc>
          <w:tcPr>
            <w:tcW w:w="1419"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15:15-15:30</w:t>
            </w:r>
          </w:p>
        </w:tc>
        <w:tc>
          <w:tcPr>
            <w:tcW w:w="3827" w:type="dxa"/>
            <w:vAlign w:val="center"/>
          </w:tcPr>
          <w:p w:rsidR="005A1AA8" w:rsidRPr="00820133" w:rsidRDefault="005A1AA8" w:rsidP="00C45021">
            <w:pPr>
              <w:adjustRightInd w:val="0"/>
              <w:snapToGrid w:val="0"/>
              <w:spacing w:line="300" w:lineRule="exact"/>
              <w:jc w:val="left"/>
              <w:rPr>
                <w:rFonts w:ascii="Times New Roman" w:hAnsi="Times New Roman"/>
                <w:kern w:val="0"/>
                <w:szCs w:val="21"/>
              </w:rPr>
            </w:pPr>
            <w:r w:rsidRPr="00820133">
              <w:rPr>
                <w:rFonts w:ascii="Times New Roman" w:hAnsi="Times New Roman" w:hint="eastAsia"/>
                <w:kern w:val="0"/>
                <w:szCs w:val="21"/>
              </w:rPr>
              <w:t>休息讨论</w:t>
            </w:r>
          </w:p>
        </w:tc>
        <w:tc>
          <w:tcPr>
            <w:tcW w:w="1417"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p>
        </w:tc>
        <w:tc>
          <w:tcPr>
            <w:tcW w:w="2977"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p>
        </w:tc>
      </w:tr>
      <w:tr w:rsidR="005A1AA8" w:rsidRPr="00820133" w:rsidTr="00C45021">
        <w:tc>
          <w:tcPr>
            <w:tcW w:w="1419"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15:30-16:00</w:t>
            </w:r>
          </w:p>
        </w:tc>
        <w:tc>
          <w:tcPr>
            <w:tcW w:w="3827" w:type="dxa"/>
            <w:vAlign w:val="center"/>
          </w:tcPr>
          <w:p w:rsidR="005A1AA8" w:rsidRPr="00820133" w:rsidRDefault="005A1AA8" w:rsidP="00C45021">
            <w:pPr>
              <w:adjustRightInd w:val="0"/>
              <w:snapToGrid w:val="0"/>
              <w:spacing w:line="300" w:lineRule="exact"/>
              <w:jc w:val="left"/>
              <w:rPr>
                <w:rFonts w:ascii="Times New Roman" w:hAnsi="Times New Roman"/>
                <w:kern w:val="0"/>
                <w:szCs w:val="21"/>
              </w:rPr>
            </w:pPr>
            <w:r w:rsidRPr="00820133">
              <w:rPr>
                <w:rFonts w:ascii="Times New Roman" w:hAnsi="Times New Roman" w:hint="eastAsia"/>
                <w:kern w:val="0"/>
                <w:szCs w:val="21"/>
              </w:rPr>
              <w:t>液相色谱分离技术在蛋白质药物异质性及工艺相关杂质研究中的案例分享</w:t>
            </w:r>
          </w:p>
        </w:tc>
        <w:tc>
          <w:tcPr>
            <w:tcW w:w="1417"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kern w:val="0"/>
                <w:szCs w:val="21"/>
              </w:rPr>
              <w:t>鲁</w:t>
            </w:r>
            <w:r>
              <w:rPr>
                <w:rFonts w:ascii="Times New Roman" w:hAnsi="Times New Roman" w:hint="eastAsia"/>
                <w:kern w:val="0"/>
                <w:szCs w:val="21"/>
              </w:rPr>
              <w:t xml:space="preserve">  </w:t>
            </w:r>
            <w:r w:rsidRPr="00820133">
              <w:rPr>
                <w:rFonts w:ascii="Times New Roman" w:hAnsi="Times New Roman"/>
                <w:kern w:val="0"/>
                <w:szCs w:val="21"/>
              </w:rPr>
              <w:t>锐</w:t>
            </w:r>
          </w:p>
        </w:tc>
        <w:tc>
          <w:tcPr>
            <w:tcW w:w="2977"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安捷伦科技（中国）有限公司</w:t>
            </w:r>
          </w:p>
        </w:tc>
      </w:tr>
      <w:tr w:rsidR="005A1AA8" w:rsidRPr="00820133" w:rsidTr="00C45021">
        <w:tc>
          <w:tcPr>
            <w:tcW w:w="1419"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16:00-16:30</w:t>
            </w:r>
          </w:p>
        </w:tc>
        <w:tc>
          <w:tcPr>
            <w:tcW w:w="3827" w:type="dxa"/>
            <w:vAlign w:val="center"/>
          </w:tcPr>
          <w:p w:rsidR="005A1AA8" w:rsidRPr="00820133" w:rsidRDefault="005A1AA8" w:rsidP="00C45021">
            <w:pPr>
              <w:adjustRightInd w:val="0"/>
              <w:snapToGrid w:val="0"/>
              <w:spacing w:line="300" w:lineRule="exact"/>
              <w:jc w:val="left"/>
              <w:rPr>
                <w:rFonts w:ascii="Times New Roman" w:hAnsi="Times New Roman"/>
                <w:kern w:val="0"/>
                <w:szCs w:val="21"/>
              </w:rPr>
            </w:pPr>
            <w:r w:rsidRPr="00820133">
              <w:rPr>
                <w:rFonts w:ascii="Times New Roman" w:hAnsi="Times New Roman"/>
                <w:kern w:val="0"/>
                <w:szCs w:val="21"/>
              </w:rPr>
              <w:t xml:space="preserve">Agilent </w:t>
            </w:r>
            <w:proofErr w:type="spellStart"/>
            <w:r w:rsidRPr="00820133">
              <w:rPr>
                <w:rFonts w:ascii="Times New Roman" w:hAnsi="Times New Roman"/>
                <w:kern w:val="0"/>
                <w:szCs w:val="21"/>
              </w:rPr>
              <w:t>OpenLab</w:t>
            </w:r>
            <w:proofErr w:type="spellEnd"/>
            <w:r w:rsidRPr="00820133">
              <w:rPr>
                <w:rFonts w:ascii="Times New Roman" w:hAnsi="Times New Roman"/>
                <w:kern w:val="0"/>
                <w:szCs w:val="21"/>
              </w:rPr>
              <w:t xml:space="preserve"> – </w:t>
            </w:r>
            <w:r w:rsidRPr="00820133">
              <w:rPr>
                <w:rFonts w:ascii="Times New Roman" w:hAnsi="Times New Roman" w:hint="eastAsia"/>
                <w:kern w:val="0"/>
                <w:szCs w:val="21"/>
              </w:rPr>
              <w:t>生物实验室合规整</w:t>
            </w:r>
            <w:proofErr w:type="gramStart"/>
            <w:r w:rsidRPr="00820133">
              <w:rPr>
                <w:rFonts w:ascii="Times New Roman" w:hAnsi="Times New Roman" w:hint="eastAsia"/>
                <w:kern w:val="0"/>
                <w:szCs w:val="21"/>
              </w:rPr>
              <w:t>体解决</w:t>
            </w:r>
            <w:proofErr w:type="gramEnd"/>
            <w:r w:rsidRPr="00820133">
              <w:rPr>
                <w:rFonts w:ascii="Times New Roman" w:hAnsi="Times New Roman" w:hint="eastAsia"/>
                <w:kern w:val="0"/>
                <w:szCs w:val="21"/>
              </w:rPr>
              <w:t>方案（</w:t>
            </w:r>
            <w:r w:rsidRPr="00820133">
              <w:rPr>
                <w:rFonts w:ascii="Times New Roman" w:hAnsi="Times New Roman"/>
                <w:kern w:val="0"/>
                <w:szCs w:val="21"/>
              </w:rPr>
              <w:t xml:space="preserve">ECM + MH + </w:t>
            </w:r>
            <w:r w:rsidRPr="00820133">
              <w:rPr>
                <w:rFonts w:ascii="Times New Roman" w:hAnsi="Times New Roman" w:hint="eastAsia"/>
                <w:kern w:val="0"/>
                <w:szCs w:val="21"/>
              </w:rPr>
              <w:t>实验室数据管理）</w:t>
            </w:r>
          </w:p>
        </w:tc>
        <w:tc>
          <w:tcPr>
            <w:tcW w:w="1417"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proofErr w:type="gramStart"/>
            <w:r w:rsidRPr="00820133">
              <w:rPr>
                <w:rFonts w:ascii="Times New Roman" w:hAnsi="Times New Roman" w:hint="eastAsia"/>
                <w:kern w:val="0"/>
                <w:szCs w:val="21"/>
              </w:rPr>
              <w:t>张</w:t>
            </w:r>
            <w:r w:rsidRPr="00820133">
              <w:rPr>
                <w:rFonts w:ascii="Times New Roman" w:hAnsi="Times New Roman"/>
                <w:kern w:val="0"/>
                <w:szCs w:val="21"/>
              </w:rPr>
              <w:t>震霄</w:t>
            </w:r>
            <w:proofErr w:type="gramEnd"/>
          </w:p>
        </w:tc>
        <w:tc>
          <w:tcPr>
            <w:tcW w:w="2977"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安捷伦科技（中国）有限公司</w:t>
            </w:r>
          </w:p>
        </w:tc>
      </w:tr>
      <w:tr w:rsidR="005A1AA8" w:rsidRPr="00820133" w:rsidTr="00C45021">
        <w:tc>
          <w:tcPr>
            <w:tcW w:w="1419"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16:30-17:00</w:t>
            </w:r>
          </w:p>
        </w:tc>
        <w:tc>
          <w:tcPr>
            <w:tcW w:w="3827" w:type="dxa"/>
            <w:vAlign w:val="center"/>
          </w:tcPr>
          <w:p w:rsidR="005A1AA8" w:rsidRPr="00820133" w:rsidRDefault="005A1AA8" w:rsidP="00C45021">
            <w:pPr>
              <w:adjustRightInd w:val="0"/>
              <w:snapToGrid w:val="0"/>
              <w:spacing w:line="300" w:lineRule="exact"/>
              <w:jc w:val="left"/>
              <w:rPr>
                <w:rFonts w:ascii="Times New Roman" w:hAnsi="Times New Roman"/>
                <w:kern w:val="0"/>
                <w:szCs w:val="21"/>
              </w:rPr>
            </w:pPr>
            <w:r w:rsidRPr="00820133">
              <w:rPr>
                <w:rFonts w:ascii="Times New Roman" w:hAnsi="Times New Roman" w:hint="eastAsia"/>
                <w:kern w:val="0"/>
                <w:szCs w:val="21"/>
              </w:rPr>
              <w:t>自动化处理平台</w:t>
            </w:r>
            <w:proofErr w:type="spellStart"/>
            <w:r w:rsidRPr="00820133">
              <w:rPr>
                <w:rFonts w:ascii="Times New Roman" w:hAnsi="Times New Roman"/>
                <w:kern w:val="0"/>
                <w:szCs w:val="21"/>
              </w:rPr>
              <w:t>AssayMap</w:t>
            </w:r>
            <w:proofErr w:type="spellEnd"/>
            <w:r w:rsidRPr="00820133">
              <w:rPr>
                <w:rFonts w:ascii="Times New Roman" w:hAnsi="Times New Roman" w:hint="eastAsia"/>
                <w:kern w:val="0"/>
                <w:szCs w:val="21"/>
              </w:rPr>
              <w:t>在生物制药样品制备中的应用及案例分享</w:t>
            </w:r>
          </w:p>
        </w:tc>
        <w:tc>
          <w:tcPr>
            <w:tcW w:w="1417"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程</w:t>
            </w:r>
            <w:r w:rsidRPr="00820133">
              <w:rPr>
                <w:rFonts w:ascii="Times New Roman" w:hAnsi="Times New Roman" w:hint="eastAsia"/>
                <w:kern w:val="0"/>
                <w:szCs w:val="21"/>
              </w:rPr>
              <w:t xml:space="preserve">  </w:t>
            </w:r>
            <w:r w:rsidRPr="00820133">
              <w:rPr>
                <w:rFonts w:ascii="Times New Roman" w:hAnsi="Times New Roman" w:hint="eastAsia"/>
                <w:kern w:val="0"/>
                <w:szCs w:val="21"/>
              </w:rPr>
              <w:t>鳞</w:t>
            </w:r>
          </w:p>
        </w:tc>
        <w:tc>
          <w:tcPr>
            <w:tcW w:w="2977"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安捷伦科技（中国）有限公司</w:t>
            </w:r>
          </w:p>
        </w:tc>
      </w:tr>
      <w:tr w:rsidR="005A1AA8" w:rsidRPr="00820133" w:rsidTr="00C45021">
        <w:tc>
          <w:tcPr>
            <w:tcW w:w="1419"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17:00-17:30</w:t>
            </w:r>
          </w:p>
        </w:tc>
        <w:tc>
          <w:tcPr>
            <w:tcW w:w="3827" w:type="dxa"/>
            <w:vAlign w:val="center"/>
          </w:tcPr>
          <w:p w:rsidR="005A1AA8" w:rsidRPr="00820133" w:rsidRDefault="005A1AA8" w:rsidP="00C45021">
            <w:pPr>
              <w:adjustRightInd w:val="0"/>
              <w:snapToGrid w:val="0"/>
              <w:spacing w:line="300" w:lineRule="exact"/>
              <w:jc w:val="left"/>
              <w:rPr>
                <w:rFonts w:ascii="Times New Roman" w:hAnsi="Times New Roman"/>
                <w:kern w:val="0"/>
                <w:szCs w:val="21"/>
              </w:rPr>
            </w:pPr>
            <w:r w:rsidRPr="00820133">
              <w:rPr>
                <w:rFonts w:ascii="Times New Roman" w:hAnsi="Times New Roman" w:hint="eastAsia"/>
                <w:kern w:val="0"/>
                <w:szCs w:val="21"/>
              </w:rPr>
              <w:t>新型毛细管电泳与质谱联用技术（</w:t>
            </w:r>
            <w:r w:rsidRPr="00820133">
              <w:rPr>
                <w:rFonts w:ascii="Times New Roman" w:hAnsi="Times New Roman" w:hint="eastAsia"/>
                <w:kern w:val="0"/>
                <w:szCs w:val="21"/>
              </w:rPr>
              <w:t>CE-MS</w:t>
            </w:r>
            <w:r w:rsidRPr="00820133">
              <w:rPr>
                <w:rFonts w:ascii="Times New Roman" w:hAnsi="Times New Roman" w:hint="eastAsia"/>
                <w:kern w:val="0"/>
                <w:szCs w:val="21"/>
              </w:rPr>
              <w:t>）在生物药电荷异质性评估和临床前药物代谢研究中的应用</w:t>
            </w:r>
          </w:p>
        </w:tc>
        <w:tc>
          <w:tcPr>
            <w:tcW w:w="1417"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20133">
              <w:rPr>
                <w:rFonts w:ascii="Times New Roman" w:hAnsi="Times New Roman" w:hint="eastAsia"/>
                <w:kern w:val="0"/>
                <w:szCs w:val="21"/>
              </w:rPr>
              <w:t>夏强为</w:t>
            </w:r>
          </w:p>
        </w:tc>
        <w:tc>
          <w:tcPr>
            <w:tcW w:w="2977" w:type="dxa"/>
            <w:vAlign w:val="center"/>
          </w:tcPr>
          <w:p w:rsidR="005A1AA8" w:rsidRPr="00820133" w:rsidRDefault="005A1AA8" w:rsidP="00C45021">
            <w:pPr>
              <w:adjustRightInd w:val="0"/>
              <w:snapToGrid w:val="0"/>
              <w:spacing w:line="300" w:lineRule="exact"/>
              <w:jc w:val="center"/>
              <w:rPr>
                <w:rFonts w:ascii="Times New Roman" w:hAnsi="Times New Roman"/>
                <w:kern w:val="0"/>
                <w:szCs w:val="21"/>
              </w:rPr>
            </w:pPr>
            <w:r w:rsidRPr="008017E6">
              <w:rPr>
                <w:rFonts w:ascii="Times New Roman" w:hAnsi="Times New Roman" w:hint="eastAsia"/>
                <w:kern w:val="0"/>
                <w:szCs w:val="21"/>
              </w:rPr>
              <w:t>美国</w:t>
            </w:r>
            <w:r w:rsidRPr="008017E6">
              <w:rPr>
                <w:rFonts w:ascii="Times New Roman" w:hAnsi="Times New Roman" w:hint="eastAsia"/>
                <w:kern w:val="0"/>
                <w:szCs w:val="21"/>
              </w:rPr>
              <w:t>CMP</w:t>
            </w:r>
            <w:r w:rsidRPr="008017E6">
              <w:rPr>
                <w:rFonts w:ascii="Times New Roman" w:hAnsi="Times New Roman" w:hint="eastAsia"/>
                <w:kern w:val="0"/>
                <w:szCs w:val="21"/>
              </w:rPr>
              <w:t>质谱科技公司</w:t>
            </w:r>
          </w:p>
        </w:tc>
      </w:tr>
    </w:tbl>
    <w:p w:rsidR="005A1AA8" w:rsidRPr="00BB6566" w:rsidRDefault="005A1AA8" w:rsidP="005A1AA8">
      <w:pPr>
        <w:adjustRightInd w:val="0"/>
        <w:snapToGrid w:val="0"/>
        <w:spacing w:line="400" w:lineRule="exact"/>
        <w:jc w:val="center"/>
        <w:rPr>
          <w:rFonts w:ascii="Times New Roman" w:eastAsia="仿宋_GB2312" w:hAnsi="Times New Roman"/>
          <w:bCs/>
          <w:sz w:val="32"/>
          <w:szCs w:val="32"/>
        </w:rPr>
      </w:pPr>
      <w:bookmarkStart w:id="0" w:name="_GoBack"/>
      <w:bookmarkEnd w:id="0"/>
    </w:p>
    <w:p w:rsidR="005F6F16" w:rsidRPr="005A1AA8" w:rsidRDefault="005F6F16" w:rsidP="005A1AA8"/>
    <w:sectPr w:rsidR="005F6F16" w:rsidRPr="005A1AA8" w:rsidSect="003520A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6AF" w:rsidRDefault="000846AF" w:rsidP="00966DAC">
      <w:r>
        <w:separator/>
      </w:r>
    </w:p>
  </w:endnote>
  <w:endnote w:type="continuationSeparator" w:id="0">
    <w:p w:rsidR="000846AF" w:rsidRDefault="000846AF" w:rsidP="0096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B76" w:rsidRDefault="000846AF">
    <w:pPr>
      <w:pStyle w:val="a3"/>
      <w:jc w:val="center"/>
    </w:pPr>
    <w:r>
      <w:rPr>
        <w:noProof/>
        <w:lang w:val="zh-CN"/>
      </w:rPr>
      <w:fldChar w:fldCharType="begin"/>
    </w:r>
    <w:r>
      <w:rPr>
        <w:noProof/>
        <w:lang w:val="zh-CN"/>
      </w:rPr>
      <w:instrText xml:space="preserve"> PAGE   \* MERGEFORMAT </w:instrText>
    </w:r>
    <w:r>
      <w:rPr>
        <w:noProof/>
        <w:lang w:val="zh-CN"/>
      </w:rPr>
      <w:fldChar w:fldCharType="separate"/>
    </w:r>
    <w:r w:rsidR="008017E6" w:rsidRPr="008017E6">
      <w:rPr>
        <w:noProof/>
        <w:lang w:val="zh-CN"/>
      </w:rPr>
      <w:t>5</w:t>
    </w:r>
    <w:r>
      <w:rPr>
        <w:noProof/>
        <w:lang w:val="zh-CN"/>
      </w:rPr>
      <w:fldChar w:fldCharType="end"/>
    </w:r>
  </w:p>
  <w:p w:rsidR="00117B76" w:rsidRDefault="00117B7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6AF" w:rsidRDefault="000846AF" w:rsidP="00966DAC">
      <w:r>
        <w:separator/>
      </w:r>
    </w:p>
  </w:footnote>
  <w:footnote w:type="continuationSeparator" w:id="0">
    <w:p w:rsidR="000846AF" w:rsidRDefault="000846AF" w:rsidP="00966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0A03"/>
    <w:multiLevelType w:val="hybridMultilevel"/>
    <w:tmpl w:val="930474A4"/>
    <w:lvl w:ilvl="0" w:tplc="CE7020F8">
      <w:numFmt w:val="bullet"/>
      <w:lvlText w:val="-"/>
      <w:lvlJc w:val="left"/>
      <w:pPr>
        <w:ind w:left="819" w:hanging="420"/>
      </w:pPr>
      <w:rPr>
        <w:rFonts w:ascii="Calibri" w:eastAsia="宋体" w:hAnsi="Calibri" w:cs="宋体" w:hint="default"/>
      </w:rPr>
    </w:lvl>
    <w:lvl w:ilvl="1" w:tplc="04090003" w:tentative="1">
      <w:start w:val="1"/>
      <w:numFmt w:val="bullet"/>
      <w:lvlText w:val=""/>
      <w:lvlJc w:val="left"/>
      <w:pPr>
        <w:ind w:left="1239" w:hanging="420"/>
      </w:pPr>
      <w:rPr>
        <w:rFonts w:ascii="Wingdings" w:hAnsi="Wingdings" w:hint="default"/>
      </w:rPr>
    </w:lvl>
    <w:lvl w:ilvl="2" w:tplc="04090005"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3" w:tentative="1">
      <w:start w:val="1"/>
      <w:numFmt w:val="bullet"/>
      <w:lvlText w:val=""/>
      <w:lvlJc w:val="left"/>
      <w:pPr>
        <w:ind w:left="2499" w:hanging="420"/>
      </w:pPr>
      <w:rPr>
        <w:rFonts w:ascii="Wingdings" w:hAnsi="Wingdings" w:hint="default"/>
      </w:rPr>
    </w:lvl>
    <w:lvl w:ilvl="5" w:tplc="04090005"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3" w:tentative="1">
      <w:start w:val="1"/>
      <w:numFmt w:val="bullet"/>
      <w:lvlText w:val=""/>
      <w:lvlJc w:val="left"/>
      <w:pPr>
        <w:ind w:left="3759" w:hanging="420"/>
      </w:pPr>
      <w:rPr>
        <w:rFonts w:ascii="Wingdings" w:hAnsi="Wingdings" w:hint="default"/>
      </w:rPr>
    </w:lvl>
    <w:lvl w:ilvl="8" w:tplc="04090005" w:tentative="1">
      <w:start w:val="1"/>
      <w:numFmt w:val="bullet"/>
      <w:lvlText w:val=""/>
      <w:lvlJc w:val="left"/>
      <w:pPr>
        <w:ind w:left="4179" w:hanging="420"/>
      </w:pPr>
      <w:rPr>
        <w:rFonts w:ascii="Wingdings" w:hAnsi="Wingdings" w:hint="default"/>
      </w:rPr>
    </w:lvl>
  </w:abstractNum>
  <w:abstractNum w:abstractNumId="1" w15:restartNumberingAfterBreak="0">
    <w:nsid w:val="0CDE5E1F"/>
    <w:multiLevelType w:val="hybridMultilevel"/>
    <w:tmpl w:val="3F3AFF08"/>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101D60BF"/>
    <w:multiLevelType w:val="hybridMultilevel"/>
    <w:tmpl w:val="DC540178"/>
    <w:lvl w:ilvl="0" w:tplc="37A8B63E">
      <w:start w:val="1"/>
      <w:numFmt w:val="decimal"/>
      <w:lvlText w:val="（%1）"/>
      <w:lvlJc w:val="left"/>
      <w:pPr>
        <w:ind w:left="420" w:hanging="420"/>
      </w:pPr>
      <w:rPr>
        <w:rFonts w:cs="Times New Roman" w:hint="eastAsia"/>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105714D5"/>
    <w:multiLevelType w:val="hybridMultilevel"/>
    <w:tmpl w:val="E376CAE8"/>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5115464"/>
    <w:multiLevelType w:val="hybridMultilevel"/>
    <w:tmpl w:val="B26C757A"/>
    <w:lvl w:ilvl="0" w:tplc="B6CC66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C77BE4"/>
    <w:multiLevelType w:val="hybridMultilevel"/>
    <w:tmpl w:val="E274194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D27B51"/>
    <w:multiLevelType w:val="hybridMultilevel"/>
    <w:tmpl w:val="5DEEF8F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6E30F2"/>
    <w:multiLevelType w:val="hybridMultilevel"/>
    <w:tmpl w:val="0D52753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C70601"/>
    <w:multiLevelType w:val="hybridMultilevel"/>
    <w:tmpl w:val="38CC446C"/>
    <w:lvl w:ilvl="0" w:tplc="1EB2099E">
      <w:start w:val="1"/>
      <w:numFmt w:val="decimal"/>
      <w:lvlText w:val="%1．"/>
      <w:lvlJc w:val="left"/>
      <w:pPr>
        <w:ind w:left="720" w:hanging="720"/>
      </w:pPr>
      <w:rPr>
        <w:rFonts w:cs="Times New Roman" w:hint="default"/>
      </w:rPr>
    </w:lvl>
    <w:lvl w:ilvl="1" w:tplc="497476C6">
      <w:start w:val="1"/>
      <w:numFmt w:val="decimal"/>
      <w:lvlText w:val="（%2）"/>
      <w:lvlJc w:val="left"/>
      <w:pPr>
        <w:ind w:left="1860" w:hanging="144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15:restartNumberingAfterBreak="0">
    <w:nsid w:val="1CE07AD3"/>
    <w:multiLevelType w:val="hybridMultilevel"/>
    <w:tmpl w:val="7B96C3CE"/>
    <w:lvl w:ilvl="0" w:tplc="0409000F">
      <w:start w:val="1"/>
      <w:numFmt w:val="decimal"/>
      <w:lvlText w:val="%1."/>
      <w:lvlJc w:val="left"/>
      <w:pPr>
        <w:ind w:left="420" w:hanging="420"/>
      </w:pPr>
      <w:rPr>
        <w:rFonts w:cs="Times New Roman"/>
      </w:rPr>
    </w:lvl>
    <w:lvl w:ilvl="1" w:tplc="173CC4F6">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1ED62EC3"/>
    <w:multiLevelType w:val="hybridMultilevel"/>
    <w:tmpl w:val="2FF8B47C"/>
    <w:lvl w:ilvl="0" w:tplc="890C2356">
      <w:start w:val="1"/>
      <w:numFmt w:val="decimal"/>
      <w:lvlText w:val="%1."/>
      <w:lvlJc w:val="left"/>
      <w:pPr>
        <w:ind w:left="1060" w:hanging="420"/>
      </w:pPr>
      <w:rPr>
        <w:rFonts w:ascii="Times New Roman" w:hAnsi="Times New Roman" w:cs="Times New Roman" w:hint="default"/>
        <w:b w:val="0"/>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1" w15:restartNumberingAfterBreak="0">
    <w:nsid w:val="1EEB65B5"/>
    <w:multiLevelType w:val="hybridMultilevel"/>
    <w:tmpl w:val="077EE120"/>
    <w:lvl w:ilvl="0" w:tplc="E3FAAF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356F3C"/>
    <w:multiLevelType w:val="hybridMultilevel"/>
    <w:tmpl w:val="4756413C"/>
    <w:lvl w:ilvl="0" w:tplc="B6CC66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BA766D0"/>
    <w:multiLevelType w:val="hybridMultilevel"/>
    <w:tmpl w:val="875EAF6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15:restartNumberingAfterBreak="0">
    <w:nsid w:val="34876C17"/>
    <w:multiLevelType w:val="hybridMultilevel"/>
    <w:tmpl w:val="1FCAE8DC"/>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15:restartNumberingAfterBreak="0">
    <w:nsid w:val="35401208"/>
    <w:multiLevelType w:val="hybridMultilevel"/>
    <w:tmpl w:val="DCC4F070"/>
    <w:lvl w:ilvl="0" w:tplc="0409000F">
      <w:start w:val="1"/>
      <w:numFmt w:val="decimal"/>
      <w:lvlText w:val="%1."/>
      <w:lvlJc w:val="left"/>
      <w:pPr>
        <w:ind w:left="420" w:hanging="420"/>
      </w:pPr>
      <w:rPr>
        <w:rFonts w:cs="Times New Roman"/>
      </w:rPr>
    </w:lvl>
    <w:lvl w:ilvl="1" w:tplc="173CC4F6">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15:restartNumberingAfterBreak="0">
    <w:nsid w:val="370E64EA"/>
    <w:multiLevelType w:val="hybridMultilevel"/>
    <w:tmpl w:val="4C48B8CA"/>
    <w:lvl w:ilvl="0" w:tplc="B6CC66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9911F7"/>
    <w:multiLevelType w:val="hybridMultilevel"/>
    <w:tmpl w:val="7F3ECB82"/>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3CC040D9"/>
    <w:multiLevelType w:val="hybridMultilevel"/>
    <w:tmpl w:val="EABAA4B4"/>
    <w:lvl w:ilvl="0" w:tplc="0409000B">
      <w:start w:val="1"/>
      <w:numFmt w:val="bullet"/>
      <w:lvlText w:val=""/>
      <w:lvlJc w:val="left"/>
      <w:pPr>
        <w:ind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40C51623"/>
    <w:multiLevelType w:val="hybridMultilevel"/>
    <w:tmpl w:val="F68E6D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55F3F"/>
    <w:multiLevelType w:val="hybridMultilevel"/>
    <w:tmpl w:val="73946402"/>
    <w:lvl w:ilvl="0" w:tplc="0409000F">
      <w:start w:val="1"/>
      <w:numFmt w:val="decimal"/>
      <w:lvlText w:val="%1."/>
      <w:lvlJc w:val="left"/>
      <w:pPr>
        <w:ind w:left="1060" w:hanging="420"/>
      </w:pPr>
      <w:rPr>
        <w:rFonts w:cs="Times New Roman"/>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1" w15:restartNumberingAfterBreak="0">
    <w:nsid w:val="490879A2"/>
    <w:multiLevelType w:val="hybridMultilevel"/>
    <w:tmpl w:val="FE128CD0"/>
    <w:lvl w:ilvl="0" w:tplc="04090011">
      <w:start w:val="1"/>
      <w:numFmt w:val="decimal"/>
      <w:lvlText w:val="%1)"/>
      <w:lvlJc w:val="left"/>
      <w:pPr>
        <w:ind w:left="840" w:hanging="420"/>
      </w:pPr>
      <w:rPr>
        <w:rFonts w:cs="Times New Roman"/>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2" w15:restartNumberingAfterBreak="0">
    <w:nsid w:val="49E652C6"/>
    <w:multiLevelType w:val="hybridMultilevel"/>
    <w:tmpl w:val="7DF20AB8"/>
    <w:lvl w:ilvl="0" w:tplc="B6CC66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C454297"/>
    <w:multiLevelType w:val="hybridMultilevel"/>
    <w:tmpl w:val="E6BA33AE"/>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15:restartNumberingAfterBreak="0">
    <w:nsid w:val="4D601814"/>
    <w:multiLevelType w:val="hybridMultilevel"/>
    <w:tmpl w:val="EC006D9E"/>
    <w:lvl w:ilvl="0" w:tplc="CE7020F8">
      <w:numFmt w:val="bullet"/>
      <w:lvlText w:val="-"/>
      <w:lvlJc w:val="left"/>
      <w:pPr>
        <w:ind w:left="720" w:hanging="360"/>
      </w:pPr>
      <w:rPr>
        <w:rFonts w:ascii="Calibri" w:eastAsia="宋体" w:hAnsi="Calibri" w:cs="宋体" w:hint="default"/>
      </w:rPr>
    </w:lvl>
    <w:lvl w:ilvl="1" w:tplc="CE7020F8">
      <w:numFmt w:val="bullet"/>
      <w:lvlText w:val="-"/>
      <w:lvlJc w:val="left"/>
      <w:pPr>
        <w:ind w:left="1440" w:hanging="360"/>
      </w:pPr>
      <w:rPr>
        <w:rFonts w:ascii="Calibri" w:eastAsia="宋体" w:hAnsi="Calibri" w:cs="宋体"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97089"/>
    <w:multiLevelType w:val="hybridMultilevel"/>
    <w:tmpl w:val="B26C757A"/>
    <w:lvl w:ilvl="0" w:tplc="B6CC66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2028B9"/>
    <w:multiLevelType w:val="hybridMultilevel"/>
    <w:tmpl w:val="C2585C2C"/>
    <w:lvl w:ilvl="0" w:tplc="078A7D5C">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7" w15:restartNumberingAfterBreak="0">
    <w:nsid w:val="6253559E"/>
    <w:multiLevelType w:val="hybridMultilevel"/>
    <w:tmpl w:val="8E780DA6"/>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8" w15:restartNumberingAfterBreak="0">
    <w:nsid w:val="63A15317"/>
    <w:multiLevelType w:val="hybridMultilevel"/>
    <w:tmpl w:val="DB500A84"/>
    <w:lvl w:ilvl="0" w:tplc="CE7020F8">
      <w:numFmt w:val="bullet"/>
      <w:lvlText w:val="-"/>
      <w:lvlJc w:val="left"/>
      <w:pPr>
        <w:ind w:left="819" w:hanging="420"/>
      </w:pPr>
      <w:rPr>
        <w:rFonts w:ascii="Calibri" w:eastAsia="宋体" w:hAnsi="Calibri" w:cs="宋体" w:hint="default"/>
      </w:rPr>
    </w:lvl>
    <w:lvl w:ilvl="1" w:tplc="04090003" w:tentative="1">
      <w:start w:val="1"/>
      <w:numFmt w:val="bullet"/>
      <w:lvlText w:val=""/>
      <w:lvlJc w:val="left"/>
      <w:pPr>
        <w:ind w:left="1239" w:hanging="420"/>
      </w:pPr>
      <w:rPr>
        <w:rFonts w:ascii="Wingdings" w:hAnsi="Wingdings" w:hint="default"/>
      </w:rPr>
    </w:lvl>
    <w:lvl w:ilvl="2" w:tplc="04090005"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3" w:tentative="1">
      <w:start w:val="1"/>
      <w:numFmt w:val="bullet"/>
      <w:lvlText w:val=""/>
      <w:lvlJc w:val="left"/>
      <w:pPr>
        <w:ind w:left="2499" w:hanging="420"/>
      </w:pPr>
      <w:rPr>
        <w:rFonts w:ascii="Wingdings" w:hAnsi="Wingdings" w:hint="default"/>
      </w:rPr>
    </w:lvl>
    <w:lvl w:ilvl="5" w:tplc="04090005"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3" w:tentative="1">
      <w:start w:val="1"/>
      <w:numFmt w:val="bullet"/>
      <w:lvlText w:val=""/>
      <w:lvlJc w:val="left"/>
      <w:pPr>
        <w:ind w:left="3759" w:hanging="420"/>
      </w:pPr>
      <w:rPr>
        <w:rFonts w:ascii="Wingdings" w:hAnsi="Wingdings" w:hint="default"/>
      </w:rPr>
    </w:lvl>
    <w:lvl w:ilvl="8" w:tplc="04090005" w:tentative="1">
      <w:start w:val="1"/>
      <w:numFmt w:val="bullet"/>
      <w:lvlText w:val=""/>
      <w:lvlJc w:val="left"/>
      <w:pPr>
        <w:ind w:left="4179" w:hanging="420"/>
      </w:pPr>
      <w:rPr>
        <w:rFonts w:ascii="Wingdings" w:hAnsi="Wingdings" w:hint="default"/>
      </w:rPr>
    </w:lvl>
  </w:abstractNum>
  <w:abstractNum w:abstractNumId="29" w15:restartNumberingAfterBreak="0">
    <w:nsid w:val="66C021B0"/>
    <w:multiLevelType w:val="hybridMultilevel"/>
    <w:tmpl w:val="2E609F00"/>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15:restartNumberingAfterBreak="0">
    <w:nsid w:val="6CFF3AE2"/>
    <w:multiLevelType w:val="hybridMultilevel"/>
    <w:tmpl w:val="DA4C4AE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591127B"/>
    <w:multiLevelType w:val="hybridMultilevel"/>
    <w:tmpl w:val="4E2EC2A2"/>
    <w:lvl w:ilvl="0" w:tplc="CE7020F8">
      <w:numFmt w:val="bullet"/>
      <w:lvlText w:val="-"/>
      <w:lvlJc w:val="left"/>
      <w:pPr>
        <w:ind w:left="819" w:hanging="420"/>
      </w:pPr>
      <w:rPr>
        <w:rFonts w:ascii="Calibri" w:eastAsia="宋体" w:hAnsi="Calibri" w:cs="宋体" w:hint="default"/>
      </w:rPr>
    </w:lvl>
    <w:lvl w:ilvl="1" w:tplc="04090003" w:tentative="1">
      <w:start w:val="1"/>
      <w:numFmt w:val="bullet"/>
      <w:lvlText w:val=""/>
      <w:lvlJc w:val="left"/>
      <w:pPr>
        <w:ind w:left="1239" w:hanging="420"/>
      </w:pPr>
      <w:rPr>
        <w:rFonts w:ascii="Wingdings" w:hAnsi="Wingdings" w:hint="default"/>
      </w:rPr>
    </w:lvl>
    <w:lvl w:ilvl="2" w:tplc="04090005"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3" w:tentative="1">
      <w:start w:val="1"/>
      <w:numFmt w:val="bullet"/>
      <w:lvlText w:val=""/>
      <w:lvlJc w:val="left"/>
      <w:pPr>
        <w:ind w:left="2499" w:hanging="420"/>
      </w:pPr>
      <w:rPr>
        <w:rFonts w:ascii="Wingdings" w:hAnsi="Wingdings" w:hint="default"/>
      </w:rPr>
    </w:lvl>
    <w:lvl w:ilvl="5" w:tplc="04090005"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3" w:tentative="1">
      <w:start w:val="1"/>
      <w:numFmt w:val="bullet"/>
      <w:lvlText w:val=""/>
      <w:lvlJc w:val="left"/>
      <w:pPr>
        <w:ind w:left="3759" w:hanging="420"/>
      </w:pPr>
      <w:rPr>
        <w:rFonts w:ascii="Wingdings" w:hAnsi="Wingdings" w:hint="default"/>
      </w:rPr>
    </w:lvl>
    <w:lvl w:ilvl="8" w:tplc="04090005" w:tentative="1">
      <w:start w:val="1"/>
      <w:numFmt w:val="bullet"/>
      <w:lvlText w:val=""/>
      <w:lvlJc w:val="left"/>
      <w:pPr>
        <w:ind w:left="4179" w:hanging="420"/>
      </w:pPr>
      <w:rPr>
        <w:rFonts w:ascii="Wingdings" w:hAnsi="Wingdings" w:hint="default"/>
      </w:rPr>
    </w:lvl>
  </w:abstractNum>
  <w:abstractNum w:abstractNumId="32" w15:restartNumberingAfterBreak="0">
    <w:nsid w:val="75DF3E0F"/>
    <w:multiLevelType w:val="hybridMultilevel"/>
    <w:tmpl w:val="EFE48232"/>
    <w:lvl w:ilvl="0" w:tplc="37A8B63E">
      <w:start w:val="1"/>
      <w:numFmt w:val="decimal"/>
      <w:lvlText w:val="（%1）"/>
      <w:lvlJc w:val="left"/>
      <w:pPr>
        <w:ind w:left="420" w:hanging="420"/>
      </w:pPr>
      <w:rPr>
        <w:rFonts w:cs="Times New Roman" w:hint="eastAsia"/>
      </w:rPr>
    </w:lvl>
    <w:lvl w:ilvl="1" w:tplc="D57E0100">
      <w:start w:val="1"/>
      <w:numFmt w:val="decimal"/>
      <w:lvlText w:val="（%2)"/>
      <w:lvlJc w:val="left"/>
      <w:pPr>
        <w:ind w:left="840" w:hanging="420"/>
      </w:pPr>
      <w:rPr>
        <w:rFonts w:cs="Times New Roman" w:hint="eastAsia"/>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15:restartNumberingAfterBreak="0">
    <w:nsid w:val="76E20895"/>
    <w:multiLevelType w:val="hybridMultilevel"/>
    <w:tmpl w:val="BD2CB350"/>
    <w:lvl w:ilvl="0" w:tplc="37A8B63E">
      <w:start w:val="1"/>
      <w:numFmt w:val="decimal"/>
      <w:lvlText w:val="（%1）"/>
      <w:lvlJc w:val="left"/>
      <w:pPr>
        <w:ind w:left="420" w:hanging="420"/>
      </w:pPr>
      <w:rPr>
        <w:rFonts w:cs="Times New Roman" w:hint="eastAsia"/>
      </w:rPr>
    </w:lvl>
    <w:lvl w:ilvl="1" w:tplc="04090011">
      <w:start w:val="1"/>
      <w:numFmt w:val="decimal"/>
      <w:lvlText w:val="%2)"/>
      <w:lvlJc w:val="left"/>
      <w:pPr>
        <w:ind w:left="840" w:hanging="420"/>
      </w:pPr>
      <w:rPr>
        <w:rFonts w:cs="Times New Roman" w:hint="eastAsia"/>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15:restartNumberingAfterBreak="0">
    <w:nsid w:val="77891901"/>
    <w:multiLevelType w:val="hybridMultilevel"/>
    <w:tmpl w:val="D644AB24"/>
    <w:lvl w:ilvl="0" w:tplc="CE7020F8">
      <w:numFmt w:val="bullet"/>
      <w:lvlText w:val="-"/>
      <w:lvlJc w:val="left"/>
      <w:pPr>
        <w:ind w:left="720" w:hanging="360"/>
      </w:pPr>
      <w:rPr>
        <w:rFonts w:ascii="Calibri" w:eastAsia="宋体" w:hAnsi="Calibri" w:cs="宋体" w:hint="default"/>
      </w:rPr>
    </w:lvl>
    <w:lvl w:ilvl="1" w:tplc="CE7020F8">
      <w:numFmt w:val="bullet"/>
      <w:lvlText w:val="-"/>
      <w:lvlJc w:val="left"/>
      <w:pPr>
        <w:ind w:left="1440" w:hanging="360"/>
      </w:pPr>
      <w:rPr>
        <w:rFonts w:ascii="Calibri" w:eastAsia="宋体" w:hAnsi="Calibri" w:cs="宋体"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C3707"/>
    <w:multiLevelType w:val="hybridMultilevel"/>
    <w:tmpl w:val="7F183C4E"/>
    <w:lvl w:ilvl="0" w:tplc="37A8B63E">
      <w:start w:val="1"/>
      <w:numFmt w:val="decimal"/>
      <w:lvlText w:val="（%1）"/>
      <w:lvlJc w:val="left"/>
      <w:pPr>
        <w:ind w:left="420" w:hanging="420"/>
      </w:pPr>
      <w:rPr>
        <w:rFonts w:cs="Times New Roman" w:hint="eastAsia"/>
      </w:rPr>
    </w:lvl>
    <w:lvl w:ilvl="1" w:tplc="37A8B63E">
      <w:start w:val="1"/>
      <w:numFmt w:val="decimal"/>
      <w:lvlText w:val="（%2）"/>
      <w:lvlJc w:val="left"/>
      <w:pPr>
        <w:ind w:left="840" w:hanging="420"/>
      </w:pPr>
      <w:rPr>
        <w:rFonts w:cs="Times New Roman" w:hint="eastAsia"/>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15:restartNumberingAfterBreak="0">
    <w:nsid w:val="7AF27900"/>
    <w:multiLevelType w:val="hybridMultilevel"/>
    <w:tmpl w:val="7A9C3EE8"/>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27"/>
  </w:num>
  <w:num w:numId="2">
    <w:abstractNumId w:val="36"/>
  </w:num>
  <w:num w:numId="3">
    <w:abstractNumId w:val="26"/>
  </w:num>
  <w:num w:numId="4">
    <w:abstractNumId w:val="23"/>
  </w:num>
  <w:num w:numId="5">
    <w:abstractNumId w:val="19"/>
  </w:num>
  <w:num w:numId="6">
    <w:abstractNumId w:val="1"/>
  </w:num>
  <w:num w:numId="7">
    <w:abstractNumId w:val="14"/>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3"/>
  </w:num>
  <w:num w:numId="17">
    <w:abstractNumId w:val="29"/>
  </w:num>
  <w:num w:numId="18">
    <w:abstractNumId w:val="8"/>
  </w:num>
  <w:num w:numId="19">
    <w:abstractNumId w:val="2"/>
  </w:num>
  <w:num w:numId="20">
    <w:abstractNumId w:val="35"/>
  </w:num>
  <w:num w:numId="21">
    <w:abstractNumId w:val="32"/>
  </w:num>
  <w:num w:numId="22">
    <w:abstractNumId w:val="33"/>
  </w:num>
  <w:num w:numId="23">
    <w:abstractNumId w:val="21"/>
  </w:num>
  <w:num w:numId="24">
    <w:abstractNumId w:val="17"/>
  </w:num>
  <w:num w:numId="25">
    <w:abstractNumId w:val="15"/>
  </w:num>
  <w:num w:numId="26">
    <w:abstractNumId w:val="9"/>
  </w:num>
  <w:num w:numId="27">
    <w:abstractNumId w:val="10"/>
  </w:num>
  <w:num w:numId="28">
    <w:abstractNumId w:val="6"/>
  </w:num>
  <w:num w:numId="29">
    <w:abstractNumId w:val="30"/>
  </w:num>
  <w:num w:numId="30">
    <w:abstractNumId w:val="16"/>
  </w:num>
  <w:num w:numId="31">
    <w:abstractNumId w:val="12"/>
  </w:num>
  <w:num w:numId="32">
    <w:abstractNumId w:val="5"/>
  </w:num>
  <w:num w:numId="33">
    <w:abstractNumId w:val="7"/>
  </w:num>
  <w:num w:numId="34">
    <w:abstractNumId w:val="34"/>
  </w:num>
  <w:num w:numId="35">
    <w:abstractNumId w:val="24"/>
  </w:num>
  <w:num w:numId="36">
    <w:abstractNumId w:val="28"/>
  </w:num>
  <w:num w:numId="37">
    <w:abstractNumId w:val="0"/>
  </w:num>
  <w:num w:numId="38">
    <w:abstractNumId w:val="31"/>
  </w:num>
  <w:num w:numId="39">
    <w:abstractNumId w:val="4"/>
  </w:num>
  <w:num w:numId="40">
    <w:abstractNumId w:val="22"/>
  </w:num>
  <w:num w:numId="41">
    <w:abstractNumId w:val="25"/>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93024"/>
    <w:rsid w:val="00016647"/>
    <w:rsid w:val="00016F76"/>
    <w:rsid w:val="00025A83"/>
    <w:rsid w:val="000336C8"/>
    <w:rsid w:val="00041D76"/>
    <w:rsid w:val="0004513A"/>
    <w:rsid w:val="00053CF2"/>
    <w:rsid w:val="000615CF"/>
    <w:rsid w:val="00061BAF"/>
    <w:rsid w:val="000709BF"/>
    <w:rsid w:val="00071586"/>
    <w:rsid w:val="00075E4D"/>
    <w:rsid w:val="000778BC"/>
    <w:rsid w:val="00083A73"/>
    <w:rsid w:val="000846AF"/>
    <w:rsid w:val="00093921"/>
    <w:rsid w:val="000A064C"/>
    <w:rsid w:val="000A5375"/>
    <w:rsid w:val="000B7214"/>
    <w:rsid w:val="000C791F"/>
    <w:rsid w:val="000D0E65"/>
    <w:rsid w:val="000D7560"/>
    <w:rsid w:val="000F0BB2"/>
    <w:rsid w:val="000F20DB"/>
    <w:rsid w:val="000F4E56"/>
    <w:rsid w:val="0011154B"/>
    <w:rsid w:val="0011375E"/>
    <w:rsid w:val="00115445"/>
    <w:rsid w:val="00117B76"/>
    <w:rsid w:val="001200E1"/>
    <w:rsid w:val="00121DC3"/>
    <w:rsid w:val="001226A7"/>
    <w:rsid w:val="00123691"/>
    <w:rsid w:val="0012516C"/>
    <w:rsid w:val="0012562D"/>
    <w:rsid w:val="00125D26"/>
    <w:rsid w:val="00126A17"/>
    <w:rsid w:val="00137AA3"/>
    <w:rsid w:val="00137EC8"/>
    <w:rsid w:val="00145467"/>
    <w:rsid w:val="00162C75"/>
    <w:rsid w:val="00167EAA"/>
    <w:rsid w:val="001766AE"/>
    <w:rsid w:val="001856C5"/>
    <w:rsid w:val="00194B64"/>
    <w:rsid w:val="00194F81"/>
    <w:rsid w:val="00196D3B"/>
    <w:rsid w:val="001A1969"/>
    <w:rsid w:val="001A55AD"/>
    <w:rsid w:val="001B65FE"/>
    <w:rsid w:val="001C08DF"/>
    <w:rsid w:val="001C39C3"/>
    <w:rsid w:val="001D6634"/>
    <w:rsid w:val="001E2C31"/>
    <w:rsid w:val="001E67B8"/>
    <w:rsid w:val="001E6C44"/>
    <w:rsid w:val="001F01E8"/>
    <w:rsid w:val="001F0CEC"/>
    <w:rsid w:val="002003F4"/>
    <w:rsid w:val="00202FAF"/>
    <w:rsid w:val="00205768"/>
    <w:rsid w:val="00207E38"/>
    <w:rsid w:val="00213362"/>
    <w:rsid w:val="0021641F"/>
    <w:rsid w:val="00217497"/>
    <w:rsid w:val="00225130"/>
    <w:rsid w:val="002419C3"/>
    <w:rsid w:val="002423A3"/>
    <w:rsid w:val="00244260"/>
    <w:rsid w:val="00245527"/>
    <w:rsid w:val="00251915"/>
    <w:rsid w:val="002671F1"/>
    <w:rsid w:val="00280421"/>
    <w:rsid w:val="002A7561"/>
    <w:rsid w:val="002B2153"/>
    <w:rsid w:val="002B227E"/>
    <w:rsid w:val="002B57A2"/>
    <w:rsid w:val="002B64AD"/>
    <w:rsid w:val="002D1F05"/>
    <w:rsid w:val="002D4ED3"/>
    <w:rsid w:val="002E4A5A"/>
    <w:rsid w:val="002E7ABE"/>
    <w:rsid w:val="002F4C3A"/>
    <w:rsid w:val="0033208E"/>
    <w:rsid w:val="00342C32"/>
    <w:rsid w:val="00346656"/>
    <w:rsid w:val="003515D4"/>
    <w:rsid w:val="003520A6"/>
    <w:rsid w:val="00352686"/>
    <w:rsid w:val="00365B58"/>
    <w:rsid w:val="00367E9A"/>
    <w:rsid w:val="003749BD"/>
    <w:rsid w:val="00393C38"/>
    <w:rsid w:val="003A0C34"/>
    <w:rsid w:val="003A18EC"/>
    <w:rsid w:val="003A2565"/>
    <w:rsid w:val="003A695E"/>
    <w:rsid w:val="003C1F4B"/>
    <w:rsid w:val="003D6D7A"/>
    <w:rsid w:val="003E2A9E"/>
    <w:rsid w:val="003F186C"/>
    <w:rsid w:val="003F3EDE"/>
    <w:rsid w:val="0040132D"/>
    <w:rsid w:val="00417A49"/>
    <w:rsid w:val="00421DEF"/>
    <w:rsid w:val="0042449C"/>
    <w:rsid w:val="00426E8C"/>
    <w:rsid w:val="0043098F"/>
    <w:rsid w:val="00443D0F"/>
    <w:rsid w:val="00443D3C"/>
    <w:rsid w:val="00454126"/>
    <w:rsid w:val="00467272"/>
    <w:rsid w:val="00473B1A"/>
    <w:rsid w:val="00486793"/>
    <w:rsid w:val="00493024"/>
    <w:rsid w:val="004951AA"/>
    <w:rsid w:val="004A06EB"/>
    <w:rsid w:val="004D68F4"/>
    <w:rsid w:val="00501B15"/>
    <w:rsid w:val="00514C62"/>
    <w:rsid w:val="00516178"/>
    <w:rsid w:val="005204CE"/>
    <w:rsid w:val="005214D6"/>
    <w:rsid w:val="00535939"/>
    <w:rsid w:val="00541F51"/>
    <w:rsid w:val="00544814"/>
    <w:rsid w:val="0054570E"/>
    <w:rsid w:val="00551128"/>
    <w:rsid w:val="00552C76"/>
    <w:rsid w:val="0055744B"/>
    <w:rsid w:val="005650B1"/>
    <w:rsid w:val="00574F10"/>
    <w:rsid w:val="00577598"/>
    <w:rsid w:val="005A066F"/>
    <w:rsid w:val="005A0BA9"/>
    <w:rsid w:val="005A1AA8"/>
    <w:rsid w:val="005B056F"/>
    <w:rsid w:val="005B0979"/>
    <w:rsid w:val="005E08B0"/>
    <w:rsid w:val="005E1877"/>
    <w:rsid w:val="005E6526"/>
    <w:rsid w:val="005E69FA"/>
    <w:rsid w:val="005E7D43"/>
    <w:rsid w:val="005F4495"/>
    <w:rsid w:val="005F6F16"/>
    <w:rsid w:val="00606EA3"/>
    <w:rsid w:val="006071C2"/>
    <w:rsid w:val="006105AA"/>
    <w:rsid w:val="00613AA6"/>
    <w:rsid w:val="00616B5C"/>
    <w:rsid w:val="006176DF"/>
    <w:rsid w:val="00625876"/>
    <w:rsid w:val="0063423A"/>
    <w:rsid w:val="0065744B"/>
    <w:rsid w:val="00660C7A"/>
    <w:rsid w:val="006622BE"/>
    <w:rsid w:val="006649CD"/>
    <w:rsid w:val="00682754"/>
    <w:rsid w:val="006948BD"/>
    <w:rsid w:val="006A1BC2"/>
    <w:rsid w:val="006A5EC2"/>
    <w:rsid w:val="006C2925"/>
    <w:rsid w:val="006D3BDB"/>
    <w:rsid w:val="006D59A2"/>
    <w:rsid w:val="006E1AAB"/>
    <w:rsid w:val="006E5812"/>
    <w:rsid w:val="006F1EE8"/>
    <w:rsid w:val="00705BCF"/>
    <w:rsid w:val="00714211"/>
    <w:rsid w:val="007218A0"/>
    <w:rsid w:val="007304C5"/>
    <w:rsid w:val="00735152"/>
    <w:rsid w:val="007377FF"/>
    <w:rsid w:val="00744E48"/>
    <w:rsid w:val="0075256D"/>
    <w:rsid w:val="00753AC5"/>
    <w:rsid w:val="00757BB2"/>
    <w:rsid w:val="00757C40"/>
    <w:rsid w:val="007918CA"/>
    <w:rsid w:val="00793F67"/>
    <w:rsid w:val="00795A16"/>
    <w:rsid w:val="007A1F95"/>
    <w:rsid w:val="007A50DE"/>
    <w:rsid w:val="007C18F0"/>
    <w:rsid w:val="007C3733"/>
    <w:rsid w:val="007D1AA7"/>
    <w:rsid w:val="007D6624"/>
    <w:rsid w:val="007F1342"/>
    <w:rsid w:val="007F6D23"/>
    <w:rsid w:val="007F742D"/>
    <w:rsid w:val="008017E6"/>
    <w:rsid w:val="00804D4E"/>
    <w:rsid w:val="00807942"/>
    <w:rsid w:val="008113BB"/>
    <w:rsid w:val="00813E19"/>
    <w:rsid w:val="0081640E"/>
    <w:rsid w:val="00816581"/>
    <w:rsid w:val="00820133"/>
    <w:rsid w:val="00826B0C"/>
    <w:rsid w:val="008311F5"/>
    <w:rsid w:val="00833021"/>
    <w:rsid w:val="008440BF"/>
    <w:rsid w:val="00850899"/>
    <w:rsid w:val="00873B45"/>
    <w:rsid w:val="00885303"/>
    <w:rsid w:val="00887CBF"/>
    <w:rsid w:val="00890851"/>
    <w:rsid w:val="008A60A4"/>
    <w:rsid w:val="008A7B4F"/>
    <w:rsid w:val="008B2514"/>
    <w:rsid w:val="008C5A32"/>
    <w:rsid w:val="009034DB"/>
    <w:rsid w:val="00906199"/>
    <w:rsid w:val="00906462"/>
    <w:rsid w:val="009121F6"/>
    <w:rsid w:val="00923A44"/>
    <w:rsid w:val="00936A64"/>
    <w:rsid w:val="009375A6"/>
    <w:rsid w:val="00951DD1"/>
    <w:rsid w:val="009522D0"/>
    <w:rsid w:val="00955F76"/>
    <w:rsid w:val="009568CF"/>
    <w:rsid w:val="00956BA4"/>
    <w:rsid w:val="0096244E"/>
    <w:rsid w:val="00962E76"/>
    <w:rsid w:val="00966DAC"/>
    <w:rsid w:val="009719D0"/>
    <w:rsid w:val="00984FD4"/>
    <w:rsid w:val="00987BDB"/>
    <w:rsid w:val="009940DC"/>
    <w:rsid w:val="0099483E"/>
    <w:rsid w:val="00997722"/>
    <w:rsid w:val="009A3953"/>
    <w:rsid w:val="009A4BEC"/>
    <w:rsid w:val="009B59E1"/>
    <w:rsid w:val="009C19D7"/>
    <w:rsid w:val="009C6A0C"/>
    <w:rsid w:val="009C7BAC"/>
    <w:rsid w:val="009D0005"/>
    <w:rsid w:val="009D3167"/>
    <w:rsid w:val="009D7BCF"/>
    <w:rsid w:val="009E346D"/>
    <w:rsid w:val="009E7F3C"/>
    <w:rsid w:val="00A0070C"/>
    <w:rsid w:val="00A06BC7"/>
    <w:rsid w:val="00A12EE8"/>
    <w:rsid w:val="00A17C13"/>
    <w:rsid w:val="00A369C7"/>
    <w:rsid w:val="00A36D6B"/>
    <w:rsid w:val="00A4216E"/>
    <w:rsid w:val="00A445BF"/>
    <w:rsid w:val="00A625E6"/>
    <w:rsid w:val="00A7256A"/>
    <w:rsid w:val="00A806BB"/>
    <w:rsid w:val="00A82281"/>
    <w:rsid w:val="00A9024A"/>
    <w:rsid w:val="00AA07BD"/>
    <w:rsid w:val="00AA250F"/>
    <w:rsid w:val="00AA5087"/>
    <w:rsid w:val="00AA6E67"/>
    <w:rsid w:val="00AC2B98"/>
    <w:rsid w:val="00AC5BEF"/>
    <w:rsid w:val="00AC69CF"/>
    <w:rsid w:val="00AD2033"/>
    <w:rsid w:val="00AD55C5"/>
    <w:rsid w:val="00AE54DE"/>
    <w:rsid w:val="00AF3E7F"/>
    <w:rsid w:val="00AF61B9"/>
    <w:rsid w:val="00B0248A"/>
    <w:rsid w:val="00B037E7"/>
    <w:rsid w:val="00B04211"/>
    <w:rsid w:val="00B1366C"/>
    <w:rsid w:val="00B24483"/>
    <w:rsid w:val="00B2791C"/>
    <w:rsid w:val="00B3233C"/>
    <w:rsid w:val="00B37593"/>
    <w:rsid w:val="00B41E1B"/>
    <w:rsid w:val="00B50CFF"/>
    <w:rsid w:val="00B6028D"/>
    <w:rsid w:val="00B70A23"/>
    <w:rsid w:val="00B73EDE"/>
    <w:rsid w:val="00B830F2"/>
    <w:rsid w:val="00B85F63"/>
    <w:rsid w:val="00B87286"/>
    <w:rsid w:val="00B9482A"/>
    <w:rsid w:val="00BB16D4"/>
    <w:rsid w:val="00BB6566"/>
    <w:rsid w:val="00BC117A"/>
    <w:rsid w:val="00BD1720"/>
    <w:rsid w:val="00BD1CBE"/>
    <w:rsid w:val="00BD2C61"/>
    <w:rsid w:val="00BD6619"/>
    <w:rsid w:val="00BF03D0"/>
    <w:rsid w:val="00BF72F0"/>
    <w:rsid w:val="00BF77B9"/>
    <w:rsid w:val="00BF7DCF"/>
    <w:rsid w:val="00C0110C"/>
    <w:rsid w:val="00C3520A"/>
    <w:rsid w:val="00C40BB3"/>
    <w:rsid w:val="00C469A6"/>
    <w:rsid w:val="00C51B5E"/>
    <w:rsid w:val="00C61281"/>
    <w:rsid w:val="00C9697F"/>
    <w:rsid w:val="00CA13BE"/>
    <w:rsid w:val="00CA1BC8"/>
    <w:rsid w:val="00CA5912"/>
    <w:rsid w:val="00CA6F69"/>
    <w:rsid w:val="00CB0054"/>
    <w:rsid w:val="00CB519A"/>
    <w:rsid w:val="00CC2D57"/>
    <w:rsid w:val="00CD3065"/>
    <w:rsid w:val="00CE78D1"/>
    <w:rsid w:val="00CF51AA"/>
    <w:rsid w:val="00CF5CEF"/>
    <w:rsid w:val="00D0059E"/>
    <w:rsid w:val="00D028F6"/>
    <w:rsid w:val="00D1022B"/>
    <w:rsid w:val="00D216AB"/>
    <w:rsid w:val="00D245F3"/>
    <w:rsid w:val="00D24CD7"/>
    <w:rsid w:val="00D24E73"/>
    <w:rsid w:val="00D32A30"/>
    <w:rsid w:val="00D56387"/>
    <w:rsid w:val="00D61A2B"/>
    <w:rsid w:val="00D61D21"/>
    <w:rsid w:val="00D72792"/>
    <w:rsid w:val="00D744D3"/>
    <w:rsid w:val="00D84349"/>
    <w:rsid w:val="00D86EC0"/>
    <w:rsid w:val="00D94C37"/>
    <w:rsid w:val="00D955EA"/>
    <w:rsid w:val="00D95930"/>
    <w:rsid w:val="00DA0066"/>
    <w:rsid w:val="00DA6354"/>
    <w:rsid w:val="00DC71E9"/>
    <w:rsid w:val="00DD36ED"/>
    <w:rsid w:val="00DE018F"/>
    <w:rsid w:val="00DE1663"/>
    <w:rsid w:val="00DE3DAA"/>
    <w:rsid w:val="00DE5B9A"/>
    <w:rsid w:val="00DF0BC9"/>
    <w:rsid w:val="00DF3D1C"/>
    <w:rsid w:val="00DF5671"/>
    <w:rsid w:val="00DF5A5A"/>
    <w:rsid w:val="00E02CEA"/>
    <w:rsid w:val="00E04361"/>
    <w:rsid w:val="00E0654A"/>
    <w:rsid w:val="00E1097D"/>
    <w:rsid w:val="00E1195B"/>
    <w:rsid w:val="00E176E0"/>
    <w:rsid w:val="00E238C1"/>
    <w:rsid w:val="00E24934"/>
    <w:rsid w:val="00E34148"/>
    <w:rsid w:val="00E41E48"/>
    <w:rsid w:val="00E43F86"/>
    <w:rsid w:val="00E5058C"/>
    <w:rsid w:val="00E505B4"/>
    <w:rsid w:val="00E52769"/>
    <w:rsid w:val="00E545DB"/>
    <w:rsid w:val="00E5640C"/>
    <w:rsid w:val="00E56BFE"/>
    <w:rsid w:val="00E67181"/>
    <w:rsid w:val="00E7324A"/>
    <w:rsid w:val="00E85824"/>
    <w:rsid w:val="00E92AEC"/>
    <w:rsid w:val="00E9762C"/>
    <w:rsid w:val="00EB4874"/>
    <w:rsid w:val="00EC0408"/>
    <w:rsid w:val="00EE2C3A"/>
    <w:rsid w:val="00EE3120"/>
    <w:rsid w:val="00EE7B41"/>
    <w:rsid w:val="00EF10D4"/>
    <w:rsid w:val="00F054B8"/>
    <w:rsid w:val="00F07B51"/>
    <w:rsid w:val="00F256FF"/>
    <w:rsid w:val="00F47837"/>
    <w:rsid w:val="00F538C4"/>
    <w:rsid w:val="00F6076F"/>
    <w:rsid w:val="00F64F7B"/>
    <w:rsid w:val="00F679A6"/>
    <w:rsid w:val="00F71846"/>
    <w:rsid w:val="00F74292"/>
    <w:rsid w:val="00F77D2D"/>
    <w:rsid w:val="00F8098F"/>
    <w:rsid w:val="00F81AB4"/>
    <w:rsid w:val="00F95D6E"/>
    <w:rsid w:val="00FA35E7"/>
    <w:rsid w:val="00FB42BB"/>
    <w:rsid w:val="00FC3625"/>
    <w:rsid w:val="00FC77C1"/>
    <w:rsid w:val="00FD3586"/>
    <w:rsid w:val="00FD7841"/>
    <w:rsid w:val="00FE0C72"/>
    <w:rsid w:val="00FF16A9"/>
    <w:rsid w:val="00FF43BD"/>
    <w:rsid w:val="00FF609F"/>
    <w:rsid w:val="3639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C2B8A10-D237-4ADD-81AD-73BAD403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20A6"/>
    <w:pPr>
      <w:widowControl w:val="0"/>
      <w:jc w:val="both"/>
    </w:pPr>
    <w:rPr>
      <w:kern w:val="2"/>
      <w:sz w:val="21"/>
      <w:szCs w:val="22"/>
    </w:rPr>
  </w:style>
  <w:style w:type="paragraph" w:styleId="1">
    <w:name w:val="heading 1"/>
    <w:basedOn w:val="a"/>
    <w:next w:val="a"/>
    <w:link w:val="10"/>
    <w:uiPriority w:val="99"/>
    <w:qFormat/>
    <w:rsid w:val="003520A6"/>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0"/>
    <w:uiPriority w:val="9"/>
    <w:unhideWhenUsed/>
    <w:qFormat/>
    <w:locked/>
    <w:rsid w:val="00820133"/>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3520A6"/>
    <w:rPr>
      <w:rFonts w:ascii="宋体" w:eastAsia="宋体" w:hAnsi="宋体" w:cs="宋体"/>
      <w:b/>
      <w:bCs/>
      <w:kern w:val="36"/>
      <w:sz w:val="48"/>
      <w:szCs w:val="48"/>
    </w:rPr>
  </w:style>
  <w:style w:type="paragraph" w:styleId="a3">
    <w:name w:val="footer"/>
    <w:basedOn w:val="a"/>
    <w:link w:val="a4"/>
    <w:uiPriority w:val="99"/>
    <w:rsid w:val="003520A6"/>
    <w:pPr>
      <w:tabs>
        <w:tab w:val="center" w:pos="4153"/>
        <w:tab w:val="right" w:pos="8306"/>
      </w:tabs>
      <w:snapToGrid w:val="0"/>
      <w:jc w:val="left"/>
    </w:pPr>
    <w:rPr>
      <w:sz w:val="18"/>
      <w:szCs w:val="18"/>
    </w:rPr>
  </w:style>
  <w:style w:type="character" w:customStyle="1" w:styleId="a4">
    <w:name w:val="页脚 字符"/>
    <w:basedOn w:val="a0"/>
    <w:link w:val="a3"/>
    <w:uiPriority w:val="99"/>
    <w:locked/>
    <w:rsid w:val="003520A6"/>
    <w:rPr>
      <w:rFonts w:cs="Times New Roman"/>
      <w:sz w:val="18"/>
      <w:szCs w:val="18"/>
    </w:rPr>
  </w:style>
  <w:style w:type="paragraph" w:styleId="a5">
    <w:name w:val="header"/>
    <w:basedOn w:val="a"/>
    <w:link w:val="a6"/>
    <w:uiPriority w:val="99"/>
    <w:rsid w:val="003520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locked/>
    <w:rsid w:val="003520A6"/>
    <w:rPr>
      <w:rFonts w:cs="Times New Roman"/>
      <w:sz w:val="18"/>
      <w:szCs w:val="18"/>
    </w:rPr>
  </w:style>
  <w:style w:type="character" w:styleId="a7">
    <w:name w:val="Hyperlink"/>
    <w:basedOn w:val="a0"/>
    <w:uiPriority w:val="99"/>
    <w:rsid w:val="003520A6"/>
    <w:rPr>
      <w:rFonts w:cs="Times New Roman"/>
      <w:color w:val="0000FF"/>
      <w:u w:val="single"/>
    </w:rPr>
  </w:style>
  <w:style w:type="character" w:customStyle="1" w:styleId="apple-converted-space">
    <w:name w:val="apple-converted-space"/>
    <w:basedOn w:val="a0"/>
    <w:uiPriority w:val="99"/>
    <w:rsid w:val="003520A6"/>
    <w:rPr>
      <w:rFonts w:cs="Times New Roman"/>
    </w:rPr>
  </w:style>
  <w:style w:type="paragraph" w:styleId="a8">
    <w:name w:val="Normal (Web)"/>
    <w:basedOn w:val="a"/>
    <w:uiPriority w:val="99"/>
    <w:rsid w:val="003D6D7A"/>
    <w:pPr>
      <w:widowControl/>
      <w:spacing w:before="100" w:beforeAutospacing="1" w:after="100" w:afterAutospacing="1"/>
      <w:jc w:val="left"/>
    </w:pPr>
    <w:rPr>
      <w:rFonts w:ascii="宋体" w:hAnsi="宋体"/>
      <w:kern w:val="0"/>
      <w:sz w:val="24"/>
      <w:szCs w:val="24"/>
    </w:rPr>
  </w:style>
  <w:style w:type="paragraph" w:styleId="a9">
    <w:name w:val="Date"/>
    <w:basedOn w:val="a"/>
    <w:next w:val="a"/>
    <w:link w:val="aa"/>
    <w:uiPriority w:val="99"/>
    <w:semiHidden/>
    <w:rsid w:val="00D028F6"/>
    <w:pPr>
      <w:ind w:leftChars="2500" w:left="100"/>
    </w:pPr>
  </w:style>
  <w:style w:type="character" w:customStyle="1" w:styleId="aa">
    <w:name w:val="日期 字符"/>
    <w:basedOn w:val="a0"/>
    <w:link w:val="a9"/>
    <w:uiPriority w:val="99"/>
    <w:semiHidden/>
    <w:locked/>
    <w:rsid w:val="00D028F6"/>
    <w:rPr>
      <w:rFonts w:cs="Times New Roman"/>
      <w:kern w:val="2"/>
      <w:sz w:val="22"/>
      <w:szCs w:val="22"/>
    </w:rPr>
  </w:style>
  <w:style w:type="paragraph" w:styleId="ab">
    <w:name w:val="List Paragraph"/>
    <w:basedOn w:val="a"/>
    <w:uiPriority w:val="34"/>
    <w:qFormat/>
    <w:rsid w:val="00121DC3"/>
    <w:pPr>
      <w:ind w:firstLineChars="200" w:firstLine="420"/>
    </w:pPr>
  </w:style>
  <w:style w:type="character" w:styleId="ac">
    <w:name w:val="Emphasis"/>
    <w:basedOn w:val="a0"/>
    <w:uiPriority w:val="20"/>
    <w:qFormat/>
    <w:rsid w:val="009D7BCF"/>
    <w:rPr>
      <w:rFonts w:cs="Times New Roman"/>
      <w:i/>
      <w:iCs/>
    </w:rPr>
  </w:style>
  <w:style w:type="character" w:customStyle="1" w:styleId="line-name">
    <w:name w:val="line-name"/>
    <w:basedOn w:val="a0"/>
    <w:uiPriority w:val="99"/>
    <w:rsid w:val="002D4ED3"/>
    <w:rPr>
      <w:rFonts w:cs="Times New Roman"/>
    </w:rPr>
  </w:style>
  <w:style w:type="character" w:customStyle="1" w:styleId="ad">
    <w:name w:val="纯文本 字符"/>
    <w:aliases w:val="普通文字 字符"/>
    <w:basedOn w:val="a0"/>
    <w:link w:val="ae"/>
    <w:locked/>
    <w:rsid w:val="001C39C3"/>
    <w:rPr>
      <w:rFonts w:ascii="宋体" w:eastAsia="宋体" w:hAnsi="Courier New" w:cs="Times New Roman"/>
    </w:rPr>
  </w:style>
  <w:style w:type="paragraph" w:styleId="ae">
    <w:name w:val="Plain Text"/>
    <w:aliases w:val="普通文字"/>
    <w:basedOn w:val="a"/>
    <w:link w:val="ad"/>
    <w:rsid w:val="001C39C3"/>
    <w:rPr>
      <w:rFonts w:ascii="宋体" w:hAnsi="Courier New"/>
      <w:kern w:val="0"/>
      <w:sz w:val="20"/>
      <w:szCs w:val="20"/>
    </w:rPr>
  </w:style>
  <w:style w:type="character" w:customStyle="1" w:styleId="PlainTextChar1">
    <w:name w:val="Plain Text Char1"/>
    <w:aliases w:val="普通文字 Char1"/>
    <w:basedOn w:val="a0"/>
    <w:uiPriority w:val="99"/>
    <w:semiHidden/>
    <w:rsid w:val="0013367A"/>
    <w:rPr>
      <w:rFonts w:ascii="宋体" w:hAnsi="Courier New" w:cs="Courier New"/>
      <w:szCs w:val="21"/>
    </w:rPr>
  </w:style>
  <w:style w:type="character" w:customStyle="1" w:styleId="Char1">
    <w:name w:val="纯文本 Char1"/>
    <w:basedOn w:val="a0"/>
    <w:uiPriority w:val="99"/>
    <w:semiHidden/>
    <w:rsid w:val="001C39C3"/>
    <w:rPr>
      <w:rFonts w:ascii="宋体" w:eastAsia="宋体" w:hAnsi="Courier New" w:cs="Courier New"/>
      <w:kern w:val="2"/>
      <w:sz w:val="21"/>
      <w:szCs w:val="21"/>
    </w:rPr>
  </w:style>
  <w:style w:type="paragraph" w:styleId="af">
    <w:name w:val="Balloon Text"/>
    <w:basedOn w:val="a"/>
    <w:link w:val="af0"/>
    <w:uiPriority w:val="99"/>
    <w:semiHidden/>
    <w:rsid w:val="00EE7B41"/>
    <w:rPr>
      <w:sz w:val="18"/>
      <w:szCs w:val="18"/>
    </w:rPr>
  </w:style>
  <w:style w:type="character" w:customStyle="1" w:styleId="af0">
    <w:name w:val="批注框文本 字符"/>
    <w:basedOn w:val="a0"/>
    <w:link w:val="af"/>
    <w:uiPriority w:val="99"/>
    <w:semiHidden/>
    <w:locked/>
    <w:rsid w:val="00EE7B41"/>
    <w:rPr>
      <w:rFonts w:cs="Times New Roman"/>
      <w:kern w:val="2"/>
      <w:sz w:val="18"/>
      <w:szCs w:val="18"/>
    </w:rPr>
  </w:style>
  <w:style w:type="character" w:customStyle="1" w:styleId="11">
    <w:name w:val="强调1"/>
    <w:uiPriority w:val="99"/>
    <w:rsid w:val="00AC2B98"/>
    <w:rPr>
      <w:rFonts w:ascii="Arial Black" w:hAnsi="Arial Black"/>
      <w:sz w:val="18"/>
    </w:rPr>
  </w:style>
  <w:style w:type="paragraph" w:customStyle="1" w:styleId="12">
    <w:name w:val="列出段落1"/>
    <w:basedOn w:val="a"/>
    <w:uiPriority w:val="99"/>
    <w:rsid w:val="00071586"/>
    <w:pPr>
      <w:ind w:firstLineChars="200" w:firstLine="420"/>
    </w:pPr>
  </w:style>
  <w:style w:type="paragraph" w:styleId="HTML">
    <w:name w:val="HTML Preformatted"/>
    <w:basedOn w:val="a"/>
    <w:link w:val="HTML0"/>
    <w:uiPriority w:val="99"/>
    <w:rsid w:val="009E7F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locked/>
    <w:rsid w:val="009E7F3C"/>
    <w:rPr>
      <w:rFonts w:ascii="宋体" w:eastAsia="宋体" w:hAnsi="宋体" w:cs="宋体"/>
      <w:sz w:val="24"/>
      <w:szCs w:val="24"/>
    </w:rPr>
  </w:style>
  <w:style w:type="table" w:styleId="af1">
    <w:name w:val="Table Grid"/>
    <w:basedOn w:val="a1"/>
    <w:uiPriority w:val="59"/>
    <w:rsid w:val="001226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标题 3 字符"/>
    <w:basedOn w:val="a0"/>
    <w:link w:val="3"/>
    <w:uiPriority w:val="9"/>
    <w:rsid w:val="00820133"/>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21061">
      <w:marLeft w:val="0"/>
      <w:marRight w:val="0"/>
      <w:marTop w:val="0"/>
      <w:marBottom w:val="0"/>
      <w:divBdr>
        <w:top w:val="none" w:sz="0" w:space="0" w:color="auto"/>
        <w:left w:val="none" w:sz="0" w:space="0" w:color="auto"/>
        <w:bottom w:val="none" w:sz="0" w:space="0" w:color="auto"/>
        <w:right w:val="none" w:sz="0" w:space="0" w:color="auto"/>
      </w:divBdr>
    </w:div>
    <w:div w:id="332221062">
      <w:marLeft w:val="0"/>
      <w:marRight w:val="0"/>
      <w:marTop w:val="0"/>
      <w:marBottom w:val="0"/>
      <w:divBdr>
        <w:top w:val="none" w:sz="0" w:space="0" w:color="auto"/>
        <w:left w:val="none" w:sz="0" w:space="0" w:color="auto"/>
        <w:bottom w:val="none" w:sz="0" w:space="0" w:color="auto"/>
        <w:right w:val="none" w:sz="0" w:space="0" w:color="auto"/>
      </w:divBdr>
    </w:div>
    <w:div w:id="332221063">
      <w:marLeft w:val="0"/>
      <w:marRight w:val="0"/>
      <w:marTop w:val="0"/>
      <w:marBottom w:val="0"/>
      <w:divBdr>
        <w:top w:val="none" w:sz="0" w:space="0" w:color="auto"/>
        <w:left w:val="none" w:sz="0" w:space="0" w:color="auto"/>
        <w:bottom w:val="none" w:sz="0" w:space="0" w:color="auto"/>
        <w:right w:val="none" w:sz="0" w:space="0" w:color="auto"/>
      </w:divBdr>
    </w:div>
    <w:div w:id="332221064">
      <w:marLeft w:val="0"/>
      <w:marRight w:val="0"/>
      <w:marTop w:val="0"/>
      <w:marBottom w:val="0"/>
      <w:divBdr>
        <w:top w:val="none" w:sz="0" w:space="0" w:color="auto"/>
        <w:left w:val="none" w:sz="0" w:space="0" w:color="auto"/>
        <w:bottom w:val="none" w:sz="0" w:space="0" w:color="auto"/>
        <w:right w:val="none" w:sz="0" w:space="0" w:color="auto"/>
      </w:divBdr>
    </w:div>
    <w:div w:id="16426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Microsoft Office Word</Application>
  <DocSecurity>0</DocSecurity>
  <Lines>6</Lines>
  <Paragraphs>1</Paragraphs>
  <ScaleCrop>false</ScaleCrop>
  <Company>Microsoft</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张佳佳</dc:creator>
  <cp:lastModifiedBy>袁皓</cp:lastModifiedBy>
  <cp:revision>2</cp:revision>
  <cp:lastPrinted>2018-06-19T01:41:00Z</cp:lastPrinted>
  <dcterms:created xsi:type="dcterms:W3CDTF">2018-06-19T05:36:00Z</dcterms:created>
  <dcterms:modified xsi:type="dcterms:W3CDTF">2018-06-19T05:36:00Z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