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E1" w:rsidRDefault="004B0AE1" w:rsidP="004B0AE1">
      <w:pPr>
        <w:snapToGrid w:val="0"/>
        <w:jc w:val="left"/>
        <w:rPr>
          <w:rFonts w:asciiTheme="minorEastAsia" w:eastAsiaTheme="minorEastAsia" w:hAnsiTheme="minorEastAsia"/>
          <w:sz w:val="32"/>
          <w:szCs w:val="32"/>
        </w:rPr>
      </w:pPr>
      <w:r w:rsidRPr="00D729F1">
        <w:rPr>
          <w:rFonts w:ascii="Times New Roman" w:eastAsia="仿宋" w:hAnsi="Times New Roman" w:hint="eastAsia"/>
          <w:sz w:val="32"/>
          <w:szCs w:val="32"/>
        </w:rPr>
        <w:t>附件</w:t>
      </w:r>
      <w:r w:rsidRPr="00D729F1">
        <w:rPr>
          <w:rFonts w:ascii="Times New Roman" w:eastAsia="仿宋" w:hAnsi="Times New Roman" w:hint="eastAsia"/>
          <w:sz w:val="32"/>
          <w:szCs w:val="32"/>
        </w:rPr>
        <w:t>2</w:t>
      </w:r>
      <w:r w:rsidRPr="00C61D97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B0AE1" w:rsidRPr="00D729F1" w:rsidRDefault="004B0AE1" w:rsidP="004B0AE1">
      <w:pPr>
        <w:snapToGrid w:val="0"/>
        <w:jc w:val="center"/>
        <w:rPr>
          <w:rFonts w:ascii="Times New Roman" w:eastAsia="黑体" w:hAnsi="Times New Roman"/>
          <w:sz w:val="44"/>
          <w:szCs w:val="44"/>
        </w:rPr>
      </w:pPr>
      <w:r w:rsidRPr="00D729F1">
        <w:rPr>
          <w:rFonts w:ascii="Times New Roman" w:eastAsia="黑体" w:hAnsi="Times New Roman" w:hint="eastAsia"/>
          <w:sz w:val="44"/>
          <w:szCs w:val="44"/>
        </w:rPr>
        <w:t>大会</w:t>
      </w:r>
      <w:r w:rsidR="00C35570">
        <w:rPr>
          <w:rFonts w:ascii="Times New Roman" w:eastAsia="黑体" w:hAnsi="Times New Roman" w:hint="eastAsia"/>
          <w:sz w:val="44"/>
          <w:szCs w:val="44"/>
        </w:rPr>
        <w:t>日程</w:t>
      </w:r>
      <w:r w:rsidRPr="00D729F1">
        <w:rPr>
          <w:rFonts w:ascii="Times New Roman" w:eastAsia="黑体" w:hAnsi="Times New Roman" w:hint="eastAsia"/>
          <w:sz w:val="44"/>
          <w:szCs w:val="44"/>
        </w:rPr>
        <w:t>安排</w:t>
      </w:r>
    </w:p>
    <w:p w:rsidR="004B0AE1" w:rsidRPr="00CA6E39" w:rsidRDefault="004B0AE1" w:rsidP="004B0AE1">
      <w:pPr>
        <w:snapToGrid w:val="0"/>
        <w:jc w:val="center"/>
        <w:rPr>
          <w:rFonts w:eastAsia="黑体" w:hAnsi="黑体"/>
          <w:b/>
          <w:sz w:val="36"/>
          <w:szCs w:val="36"/>
        </w:rPr>
      </w:pPr>
    </w:p>
    <w:tbl>
      <w:tblPr>
        <w:tblW w:w="10334" w:type="dxa"/>
        <w:tblInd w:w="-8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36"/>
        <w:gridCol w:w="284"/>
        <w:gridCol w:w="142"/>
        <w:gridCol w:w="156"/>
        <w:gridCol w:w="411"/>
        <w:gridCol w:w="283"/>
        <w:gridCol w:w="440"/>
        <w:gridCol w:w="4532"/>
        <w:gridCol w:w="3250"/>
      </w:tblGrid>
      <w:tr w:rsidR="00E26FAD" w:rsidRPr="00FF009E" w:rsidTr="00822931">
        <w:trPr>
          <w:cantSplit/>
          <w:trHeight w:val="506"/>
        </w:trPr>
        <w:tc>
          <w:tcPr>
            <w:tcW w:w="10334" w:type="dxa"/>
            <w:gridSpan w:val="9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时间：</w:t>
            </w:r>
            <w:r w:rsidRPr="00FF009E">
              <w:rPr>
                <w:rFonts w:ascii="Times New Roman" w:eastAsiaTheme="minorEastAsia" w:hAnsi="Times New Roman"/>
                <w:szCs w:val="21"/>
              </w:rPr>
              <w:t>7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月</w:t>
            </w:r>
            <w:r w:rsidRPr="00FF009E">
              <w:rPr>
                <w:rFonts w:ascii="Times New Roman" w:eastAsiaTheme="minorEastAsia" w:hAnsi="Times New Roman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szCs w:val="21"/>
              </w:rPr>
              <w:t>8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日</w:t>
            </w:r>
            <w:r>
              <w:rPr>
                <w:rFonts w:ascii="Times New Roman" w:eastAsiaTheme="minorEastAsia" w:hAnsiTheme="minorEastAsia" w:hint="eastAsia"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08:30-09:00                   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开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幕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式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      </w:t>
            </w:r>
            <w:r>
              <w:rPr>
                <w:rFonts w:ascii="Times New Roman" w:eastAsiaTheme="minorEastAsia" w:hAnsi="Times New Roman" w:hint="eastAsia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地点：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北京万方苑国际酒店七层大宴会厅</w:t>
            </w:r>
          </w:p>
        </w:tc>
      </w:tr>
      <w:tr w:rsidR="00E26FAD" w:rsidRPr="00FF009E" w:rsidTr="00450406">
        <w:trPr>
          <w:cantSplit/>
          <w:trHeight w:val="712"/>
        </w:trPr>
        <w:tc>
          <w:tcPr>
            <w:tcW w:w="836" w:type="dxa"/>
            <w:tcBorders>
              <w:top w:val="nil"/>
              <w:bottom w:val="nil"/>
              <w:right w:val="nil"/>
            </w:tcBorders>
          </w:tcPr>
          <w:p w:rsidR="00450406" w:rsidRDefault="00450406" w:rsidP="004504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Theme="minorEastAsia"/>
                <w:b/>
                <w:szCs w:val="21"/>
              </w:rPr>
            </w:pPr>
          </w:p>
          <w:p w:rsidR="00E26FAD" w:rsidRPr="00FF009E" w:rsidRDefault="00E26FAD" w:rsidP="004504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致辞：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406" w:rsidRDefault="00450406" w:rsidP="004504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Theme="minorEastAsia"/>
                <w:b/>
                <w:szCs w:val="21"/>
              </w:rPr>
            </w:pPr>
          </w:p>
          <w:p w:rsidR="00E26FAD" w:rsidRPr="00FF009E" w:rsidRDefault="00E26FAD" w:rsidP="004504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/>
                <w:b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王军志</w:t>
            </w:r>
            <w:proofErr w:type="gramEnd"/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26FAD" w:rsidRPr="00FF009E" w:rsidRDefault="00E26FAD" w:rsidP="004504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中国食品药品检定研究院生物制品检定首席科学家、</w:t>
            </w:r>
          </w:p>
          <w:p w:rsidR="00E26FAD" w:rsidRPr="00FF009E" w:rsidRDefault="00E26FAD" w:rsidP="004504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中国药学会生物药品与质量研究专业委员会主任委员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0334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时间：</w:t>
            </w:r>
            <w:r w:rsidRPr="00FF009E">
              <w:rPr>
                <w:rFonts w:ascii="Times New Roman" w:eastAsiaTheme="minorEastAsia" w:hAnsi="Times New Roman"/>
                <w:szCs w:val="21"/>
              </w:rPr>
              <w:t>7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月</w:t>
            </w:r>
            <w:r w:rsidRPr="00FF009E">
              <w:rPr>
                <w:rFonts w:ascii="Times New Roman" w:eastAsiaTheme="minorEastAsia" w:hAnsi="Times New Roman"/>
                <w:szCs w:val="21"/>
              </w:rPr>
              <w:t>18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日</w:t>
            </w:r>
            <w:r>
              <w:rPr>
                <w:rFonts w:ascii="Times New Roman" w:eastAsiaTheme="minorEastAsia" w:hAnsiTheme="minorEastAsia" w:hint="eastAsia"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09:00-12:00                  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会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议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报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告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262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主持人：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441" w:firstLine="930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饶春明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任跃明</w:t>
            </w:r>
            <w:proofErr w:type="gramEnd"/>
          </w:p>
        </w:tc>
        <w:tc>
          <w:tcPr>
            <w:tcW w:w="8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中国食品药品检定研究院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研究员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国家药典委员会研究员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时  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报告人</w:t>
            </w:r>
          </w:p>
        </w:tc>
        <w:tc>
          <w:tcPr>
            <w:tcW w:w="4532" w:type="dxa"/>
            <w:tcBorders>
              <w:top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    告    题   目</w:t>
            </w:r>
          </w:p>
        </w:tc>
        <w:tc>
          <w:tcPr>
            <w:tcW w:w="3250" w:type="dxa"/>
            <w:tcBorders>
              <w:top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单    位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09:00-09:40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任跃明</w:t>
            </w:r>
            <w:proofErr w:type="gramEnd"/>
          </w:p>
        </w:tc>
        <w:tc>
          <w:tcPr>
            <w:tcW w:w="4532" w:type="dxa"/>
            <w:vAlign w:val="center"/>
          </w:tcPr>
          <w:p w:rsidR="00E26FAD" w:rsidRPr="00FF009E" w:rsidRDefault="00E26FAD" w:rsidP="00B216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治疗性生物制品</w:t>
            </w:r>
            <w:r w:rsidRPr="00FF009E">
              <w:rPr>
                <w:rFonts w:ascii="Times New Roman" w:eastAsiaTheme="minorEastAsia" w:hAnsi="Times New Roman"/>
                <w:szCs w:val="21"/>
              </w:rPr>
              <w:t>2020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版药典增修订的</w:t>
            </w:r>
            <w:proofErr w:type="gramStart"/>
            <w:r w:rsidRPr="00FF009E">
              <w:rPr>
                <w:rFonts w:ascii="Times New Roman" w:eastAsiaTheme="minorEastAsia" w:hAnsiTheme="minorEastAsia"/>
                <w:szCs w:val="21"/>
              </w:rPr>
              <w:t>考量</w:t>
            </w:r>
            <w:proofErr w:type="gramEnd"/>
            <w:r w:rsidRPr="00FF009E">
              <w:rPr>
                <w:rFonts w:ascii="Times New Roman" w:eastAsiaTheme="minorEastAsia" w:hAnsiTheme="minorEastAsia"/>
                <w:szCs w:val="21"/>
              </w:rPr>
              <w:t>与工作进展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国家药典委员会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bookmarkStart w:id="0" w:name="_Hlk12030774"/>
            <w:r w:rsidRPr="00FF009E">
              <w:rPr>
                <w:rFonts w:ascii="Times New Roman" w:eastAsiaTheme="minorEastAsia" w:hAnsi="Times New Roman"/>
                <w:szCs w:val="21"/>
              </w:rPr>
              <w:t>09:40-10:15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刘</w:t>
            </w: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世</w:t>
            </w:r>
            <w:proofErr w:type="gramEnd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高</w:t>
            </w:r>
          </w:p>
        </w:tc>
        <w:tc>
          <w:tcPr>
            <w:tcW w:w="4532" w:type="dxa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生物</w:t>
            </w:r>
            <w:proofErr w:type="gramStart"/>
            <w:r w:rsidRPr="00FF009E">
              <w:rPr>
                <w:rFonts w:ascii="Times New Roman" w:eastAsiaTheme="minorEastAsia" w:hAnsiTheme="minorEastAsia"/>
                <w:szCs w:val="21"/>
              </w:rPr>
              <w:t>类似药</w:t>
            </w:r>
            <w:proofErr w:type="gramEnd"/>
            <w:r w:rsidRPr="00FF009E">
              <w:rPr>
                <w:rFonts w:ascii="Times New Roman" w:eastAsiaTheme="minorEastAsia" w:hAnsiTheme="minorEastAsia"/>
                <w:szCs w:val="21"/>
              </w:rPr>
              <w:t>开发、比对研究与质量控制</w:t>
            </w:r>
          </w:p>
        </w:tc>
        <w:tc>
          <w:tcPr>
            <w:tcW w:w="3250" w:type="dxa"/>
            <w:vAlign w:val="center"/>
          </w:tcPr>
          <w:p w:rsidR="00E26FAD" w:rsidRPr="00FF009E" w:rsidRDefault="007203F4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7203F4">
              <w:rPr>
                <w:rFonts w:ascii="Times New Roman" w:eastAsiaTheme="minorEastAsia" w:hAnsiTheme="minorEastAsia" w:hint="eastAsia"/>
                <w:szCs w:val="21"/>
              </w:rPr>
              <w:t>上海</w:t>
            </w:r>
            <w:proofErr w:type="gramStart"/>
            <w:r w:rsidRPr="007203F4">
              <w:rPr>
                <w:rFonts w:ascii="Times New Roman" w:eastAsiaTheme="minorEastAsia" w:hAnsiTheme="minorEastAsia" w:hint="eastAsia"/>
                <w:szCs w:val="21"/>
              </w:rPr>
              <w:t>复宏汉霖</w:t>
            </w:r>
            <w:proofErr w:type="gramEnd"/>
            <w:r w:rsidRPr="007203F4">
              <w:rPr>
                <w:rFonts w:ascii="Times New Roman" w:eastAsiaTheme="minorEastAsia" w:hAnsiTheme="minorEastAsia" w:hint="eastAsia"/>
                <w:szCs w:val="21"/>
              </w:rPr>
              <w:t>生物技术股份有限公司</w:t>
            </w:r>
          </w:p>
        </w:tc>
      </w:tr>
      <w:bookmarkEnd w:id="0"/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10:15-10:50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孙会敏</w:t>
            </w:r>
            <w:proofErr w:type="gramEnd"/>
          </w:p>
        </w:tc>
        <w:tc>
          <w:tcPr>
            <w:tcW w:w="4532" w:type="dxa"/>
            <w:vAlign w:val="center"/>
          </w:tcPr>
          <w:p w:rsidR="00E26FAD" w:rsidRPr="00FF009E" w:rsidRDefault="008B2C7D" w:rsidP="003779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B2C7D">
              <w:rPr>
                <w:rFonts w:ascii="Times New Roman" w:eastAsiaTheme="minorEastAsia" w:hAnsiTheme="minorEastAsia" w:hint="eastAsia"/>
                <w:szCs w:val="21"/>
              </w:rPr>
              <w:t>生物制品用辅料的风险和质量控制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pStyle w:val="3"/>
              <w:keepNext w:val="0"/>
              <w:keepLines w:val="0"/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F009E">
              <w:rPr>
                <w:rFonts w:ascii="Times New Roman" w:hAnsiTheme="minorEastAsia"/>
                <w:b w:val="0"/>
                <w:bCs w:val="0"/>
                <w:sz w:val="21"/>
                <w:szCs w:val="21"/>
              </w:rPr>
              <w:t>中国食品药品检定研究院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10:50-11:00</w:t>
            </w:r>
          </w:p>
        </w:tc>
        <w:tc>
          <w:tcPr>
            <w:tcW w:w="8916" w:type="dxa"/>
            <w:gridSpan w:val="5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休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息</w:t>
            </w:r>
          </w:p>
        </w:tc>
      </w:tr>
      <w:tr w:rsidR="00E26FAD" w:rsidRPr="00FF009E" w:rsidTr="00822931">
        <w:trPr>
          <w:cantSplit/>
          <w:trHeight w:val="388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11:00-11:30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饶春明</w:t>
            </w:r>
          </w:p>
        </w:tc>
        <w:tc>
          <w:tcPr>
            <w:tcW w:w="4532" w:type="dxa"/>
          </w:tcPr>
          <w:p w:rsidR="00E26FAD" w:rsidRPr="00FF009E" w:rsidRDefault="00E26FAD" w:rsidP="0082293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生物技术药物质量控制与新版药典重组细胞因子标准提高研究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中国食品药品检定研究院</w:t>
            </w:r>
          </w:p>
        </w:tc>
      </w:tr>
      <w:tr w:rsidR="00E26FAD" w:rsidRPr="00FF009E" w:rsidTr="00822931">
        <w:trPr>
          <w:cantSplit/>
          <w:trHeight w:val="388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11:30-12:00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杜</w:t>
            </w:r>
            <w:r w:rsidRPr="00FF009E">
              <w:rPr>
                <w:rFonts w:ascii="Times New Roman" w:eastAsiaTheme="minorEastAsia" w:hAnsi="Times New Roman"/>
                <w:b/>
                <w:kern w:val="0"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敏</w:t>
            </w:r>
          </w:p>
        </w:tc>
        <w:tc>
          <w:tcPr>
            <w:tcW w:w="4532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智能质谱</w:t>
            </w:r>
            <w:proofErr w:type="spellStart"/>
            <w:r w:rsidRPr="00FF009E">
              <w:rPr>
                <w:rFonts w:ascii="Times New Roman" w:eastAsiaTheme="minorEastAsia" w:hAnsi="Times New Roman"/>
                <w:szCs w:val="21"/>
              </w:rPr>
              <w:t>BioAccord</w:t>
            </w:r>
            <w:proofErr w:type="spellEnd"/>
            <w:r w:rsidRPr="00FF009E">
              <w:rPr>
                <w:rFonts w:ascii="Times New Roman" w:eastAsiaTheme="minorEastAsia" w:hAnsiTheme="minorEastAsia"/>
                <w:szCs w:val="21"/>
              </w:rPr>
              <w:t>系统用于生物药特性分析与</w:t>
            </w:r>
            <w:r w:rsidRPr="00FF009E">
              <w:rPr>
                <w:rFonts w:ascii="Times New Roman" w:eastAsiaTheme="minorEastAsia" w:hAnsi="Times New Roman"/>
                <w:szCs w:val="21"/>
              </w:rPr>
              <w:t>QC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检测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沃</w:t>
            </w:r>
            <w:proofErr w:type="gramStart"/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特世</w:t>
            </w:r>
            <w:proofErr w:type="gramEnd"/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美国</w:t>
            </w:r>
          </w:p>
        </w:tc>
      </w:tr>
      <w:tr w:rsidR="00E26FAD" w:rsidRPr="00FF009E" w:rsidTr="00822931">
        <w:trPr>
          <w:cantSplit/>
          <w:trHeight w:val="388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12:00-13:00</w:t>
            </w:r>
          </w:p>
        </w:tc>
        <w:tc>
          <w:tcPr>
            <w:tcW w:w="8916" w:type="dxa"/>
            <w:gridSpan w:val="5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午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餐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0334" w:type="dxa"/>
            <w:gridSpan w:val="9"/>
            <w:tcBorders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时间：</w:t>
            </w:r>
            <w:r w:rsidRPr="00FF009E">
              <w:rPr>
                <w:rFonts w:ascii="Times New Roman" w:eastAsiaTheme="minorEastAsia" w:hAnsi="Times New Roman"/>
                <w:szCs w:val="21"/>
              </w:rPr>
              <w:t>7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月</w:t>
            </w:r>
            <w:r w:rsidRPr="00FF009E">
              <w:rPr>
                <w:rFonts w:ascii="Times New Roman" w:eastAsiaTheme="minorEastAsia" w:hAnsi="Times New Roman"/>
                <w:szCs w:val="21"/>
              </w:rPr>
              <w:t>18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日</w:t>
            </w:r>
            <w:r>
              <w:rPr>
                <w:rFonts w:ascii="Times New Roman" w:eastAsiaTheme="minorEastAsia" w:hAnsiTheme="minorEastAsia" w:hint="eastAsia"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13:00-18:00                  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会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议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报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告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262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主持人：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392" w:firstLine="826"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梁成罡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刘</w:t>
            </w: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世</w:t>
            </w:r>
            <w:proofErr w:type="gramEnd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高</w:t>
            </w:r>
          </w:p>
        </w:tc>
        <w:tc>
          <w:tcPr>
            <w:tcW w:w="8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中国食品药品检定研究院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研究员</w:t>
            </w:r>
          </w:p>
          <w:p w:rsidR="00E26FAD" w:rsidRPr="00FF009E" w:rsidRDefault="007203F4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7203F4">
              <w:rPr>
                <w:rFonts w:ascii="Times New Roman" w:eastAsiaTheme="minorEastAsia" w:hAnsiTheme="minorEastAsia" w:hint="eastAsia"/>
                <w:szCs w:val="21"/>
              </w:rPr>
              <w:t>上海</w:t>
            </w:r>
            <w:proofErr w:type="gramStart"/>
            <w:r w:rsidRPr="007203F4">
              <w:rPr>
                <w:rFonts w:ascii="Times New Roman" w:eastAsiaTheme="minorEastAsia" w:hAnsiTheme="minorEastAsia" w:hint="eastAsia"/>
                <w:szCs w:val="21"/>
              </w:rPr>
              <w:t>复宏汉霖</w:t>
            </w:r>
            <w:proofErr w:type="gramEnd"/>
            <w:r w:rsidRPr="007203F4">
              <w:rPr>
                <w:rFonts w:ascii="Times New Roman" w:eastAsiaTheme="minorEastAsia" w:hAnsiTheme="minorEastAsia" w:hint="eastAsia"/>
                <w:szCs w:val="21"/>
              </w:rPr>
              <w:t>生物技术股份有限公司</w:t>
            </w:r>
            <w:r>
              <w:rPr>
                <w:rFonts w:ascii="Times New Roman" w:eastAsiaTheme="minorEastAsia" w:hAnsiTheme="minorEastAsia" w:hint="eastAsia"/>
                <w:szCs w:val="21"/>
              </w:rPr>
              <w:t>总裁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时  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报告人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    告    题   目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单    位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13:00-13:30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沈毅珺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创新抗体偶联药物开发中的理化分析与功能研究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上海复旦张江生物医药股份有限公司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13:30-14:10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张哲如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生物药生产工艺变更过程中的质量</w:t>
            </w:r>
            <w:proofErr w:type="gramStart"/>
            <w:r w:rsidRPr="00FF009E">
              <w:rPr>
                <w:rFonts w:ascii="Times New Roman" w:eastAsiaTheme="minorEastAsia" w:hAnsiTheme="minorEastAsia"/>
                <w:szCs w:val="21"/>
              </w:rPr>
              <w:t>考量</w:t>
            </w:r>
            <w:proofErr w:type="gramEnd"/>
            <w:r w:rsidRPr="00FF009E">
              <w:rPr>
                <w:rFonts w:ascii="Times New Roman" w:eastAsiaTheme="minorEastAsia" w:hAnsiTheme="minorEastAsia"/>
                <w:szCs w:val="21"/>
              </w:rPr>
              <w:t>与研究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szCs w:val="21"/>
              </w:rPr>
              <w:t>天境生物</w:t>
            </w:r>
            <w:proofErr w:type="gramEnd"/>
            <w:r w:rsidRPr="00FF009E">
              <w:rPr>
                <w:rFonts w:ascii="Times New Roman" w:eastAsiaTheme="minorEastAsia" w:hAnsiTheme="minorEastAsia"/>
                <w:szCs w:val="21"/>
              </w:rPr>
              <w:t>科技（上海）有限公司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14:10-14:40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郭怀祖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质谱方法用于抗体</w:t>
            </w:r>
            <w:r w:rsidRPr="00FF009E">
              <w:rPr>
                <w:rFonts w:ascii="Times New Roman" w:eastAsiaTheme="minorEastAsia" w:hAnsi="Times New Roman"/>
                <w:szCs w:val="21"/>
              </w:rPr>
              <w:t>QC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放行检测的应用前景及方法验证要求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上海</w:t>
            </w:r>
            <w:proofErr w:type="gramStart"/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迈泰君奥生物技术</w:t>
            </w:r>
            <w:proofErr w:type="gramEnd"/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14:40-15:05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王文波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单抗</w:t>
            </w:r>
            <w:r w:rsidRPr="00FF009E">
              <w:rPr>
                <w:rFonts w:ascii="Times New Roman" w:eastAsiaTheme="minorEastAsia" w:hAnsi="Times New Roman"/>
                <w:kern w:val="0"/>
                <w:szCs w:val="21"/>
              </w:rPr>
              <w:t>N</w:t>
            </w: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糖测定方法的验证和药典收录进展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中国食品药品检定研究院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15:05-15:20</w:t>
            </w:r>
          </w:p>
        </w:tc>
        <w:tc>
          <w:tcPr>
            <w:tcW w:w="8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6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休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息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lastRenderedPageBreak/>
              <w:t>15:20-15:50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施立明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="Times New Roman"/>
                <w:kern w:val="0"/>
                <w:szCs w:val="21"/>
              </w:rPr>
              <w:t xml:space="preserve">CMC strategy and challenges in </w:t>
            </w:r>
            <w:proofErr w:type="spellStart"/>
            <w:r w:rsidRPr="00FF009E">
              <w:rPr>
                <w:rFonts w:ascii="Times New Roman" w:eastAsiaTheme="minorEastAsia" w:hAnsi="Times New Roman"/>
                <w:kern w:val="0"/>
                <w:szCs w:val="21"/>
              </w:rPr>
              <w:t>biosimilar</w:t>
            </w:r>
            <w:proofErr w:type="spellEnd"/>
            <w:r w:rsidRPr="00FF009E">
              <w:rPr>
                <w:rFonts w:ascii="Times New Roman" w:eastAsiaTheme="minorEastAsia" w:hAnsi="Times New Roman"/>
                <w:kern w:val="0"/>
                <w:szCs w:val="21"/>
              </w:rPr>
              <w:t xml:space="preserve"> development with case study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264F24" w:rsidP="00264F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264F24">
              <w:rPr>
                <w:rFonts w:ascii="Times New Roman" w:eastAsiaTheme="minorEastAsia" w:hAnsiTheme="minorEastAsia" w:hint="eastAsia"/>
                <w:kern w:val="0"/>
                <w:szCs w:val="21"/>
              </w:rPr>
              <w:t>苏桥生物</w:t>
            </w:r>
            <w:r>
              <w:rPr>
                <w:rFonts w:ascii="Times New Roman" w:eastAsiaTheme="minorEastAsia" w:hAnsiTheme="minorEastAsia" w:hint="eastAsia"/>
                <w:kern w:val="0"/>
                <w:szCs w:val="21"/>
              </w:rPr>
              <w:t>（</w:t>
            </w:r>
            <w:r w:rsidRPr="00264F24">
              <w:rPr>
                <w:rFonts w:ascii="Times New Roman" w:eastAsiaTheme="minorEastAsia" w:hAnsiTheme="minorEastAsia" w:hint="eastAsia"/>
                <w:kern w:val="0"/>
                <w:szCs w:val="21"/>
              </w:rPr>
              <w:t>苏州</w:t>
            </w:r>
            <w:r>
              <w:rPr>
                <w:rFonts w:ascii="Times New Roman" w:eastAsiaTheme="minorEastAsia" w:hAnsiTheme="minorEastAsia" w:hint="eastAsia"/>
                <w:kern w:val="0"/>
                <w:szCs w:val="21"/>
              </w:rPr>
              <w:t>）</w:t>
            </w:r>
            <w:r w:rsidRPr="00264F24">
              <w:rPr>
                <w:rFonts w:ascii="Times New Roman" w:eastAsiaTheme="minorEastAsia" w:hAnsiTheme="minorEastAsia" w:hint="eastAsia"/>
                <w:kern w:val="0"/>
                <w:szCs w:val="21"/>
              </w:rPr>
              <w:t>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15:50-16:10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王绿音</w:t>
            </w:r>
            <w:proofErr w:type="gramEnd"/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szCs w:val="21"/>
              </w:rPr>
              <w:t>甘精胰岛素肽图</w:t>
            </w:r>
            <w:proofErr w:type="gramEnd"/>
            <w:r w:rsidRPr="00FF009E">
              <w:rPr>
                <w:rFonts w:ascii="Times New Roman" w:eastAsiaTheme="minorEastAsia" w:hAnsiTheme="minorEastAsia"/>
                <w:szCs w:val="21"/>
              </w:rPr>
              <w:t>分析的方法优化与研究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中国食品药品检定研究院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16:10-16:40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张曼玉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单抗药物电荷异质性表征的新进展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安捷伦科技</w:t>
            </w:r>
            <w:r w:rsidRPr="00FF009E">
              <w:rPr>
                <w:rFonts w:ascii="Times New Roman" w:eastAsiaTheme="minorEastAsia" w:hAnsi="Times New Roman"/>
                <w:szCs w:val="21"/>
              </w:rPr>
              <w:t>(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中国</w:t>
            </w:r>
            <w:r w:rsidRPr="00FF009E">
              <w:rPr>
                <w:rFonts w:ascii="Times New Roman" w:eastAsiaTheme="minorEastAsia" w:hAnsi="Times New Roman"/>
                <w:szCs w:val="21"/>
              </w:rPr>
              <w:t>)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16:40-17:10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唐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 </w:t>
            </w:r>
            <w:proofErr w:type="gramStart"/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恺</w:t>
            </w:r>
            <w:proofErr w:type="gramEnd"/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高分辨质谱的</w:t>
            </w:r>
            <w:r w:rsidRPr="00FF009E">
              <w:rPr>
                <w:rFonts w:ascii="Times New Roman" w:eastAsiaTheme="minorEastAsia" w:hAnsi="Times New Roman"/>
                <w:szCs w:val="21"/>
              </w:rPr>
              <w:t>HCP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检测</w:t>
            </w:r>
            <w:r w:rsidRPr="00FF009E">
              <w:rPr>
                <w:rFonts w:ascii="Times New Roman" w:eastAsiaTheme="minorEastAsia" w:hAnsi="Times New Roman"/>
                <w:szCs w:val="21"/>
              </w:rPr>
              <w:t>&amp;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非变性条件下电荷异质性表征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szCs w:val="21"/>
              </w:rPr>
              <w:t>赛默飞世尔科技</w:t>
            </w:r>
            <w:proofErr w:type="gramEnd"/>
            <w:r w:rsidRPr="00FF009E">
              <w:rPr>
                <w:rFonts w:ascii="Times New Roman" w:eastAsiaTheme="minorEastAsia" w:hAnsi="Times New Roman"/>
                <w:szCs w:val="21"/>
              </w:rPr>
              <w:t>(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中国</w:t>
            </w:r>
            <w:r w:rsidRPr="00FF009E">
              <w:rPr>
                <w:rFonts w:ascii="Times New Roman" w:eastAsiaTheme="minorEastAsia" w:hAnsi="Times New Roman"/>
                <w:szCs w:val="21"/>
              </w:rPr>
              <w:t>)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17:10-17:35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proofErr w:type="gramStart"/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李梦林</w:t>
            </w:r>
            <w:proofErr w:type="gramEnd"/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pStyle w:val="ad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单克隆抗体药物的糖基化修饰表征</w:t>
            </w:r>
            <w:r w:rsidRPr="00FF009E">
              <w:rPr>
                <w:rFonts w:ascii="Times New Roman" w:eastAsiaTheme="minorEastAsia" w:hAnsi="Times New Roman"/>
                <w:szCs w:val="21"/>
              </w:rPr>
              <w:t>—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从</w:t>
            </w:r>
            <w:r w:rsidRPr="00FF009E">
              <w:rPr>
                <w:rFonts w:ascii="Times New Roman" w:eastAsiaTheme="minorEastAsia" w:hAnsi="Times New Roman"/>
                <w:szCs w:val="21"/>
              </w:rPr>
              <w:t>bottom-up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到</w:t>
            </w:r>
            <w:r w:rsidRPr="00FF009E">
              <w:rPr>
                <w:rFonts w:ascii="Times New Roman" w:eastAsiaTheme="minorEastAsia" w:hAnsi="Times New Roman"/>
                <w:szCs w:val="21"/>
              </w:rPr>
              <w:t>top-down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pStyle w:val="ad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中国医学科学院药物研究所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17:35-18:00</w:t>
            </w:r>
          </w:p>
        </w:tc>
        <w:tc>
          <w:tcPr>
            <w:tcW w:w="8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pStyle w:val="ad"/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集中讨论与答疑</w:t>
            </w:r>
          </w:p>
        </w:tc>
      </w:tr>
      <w:tr w:rsidR="00E26FAD" w:rsidRPr="00FF009E" w:rsidTr="00822931">
        <w:trPr>
          <w:cantSplit/>
          <w:trHeight w:val="132"/>
        </w:trPr>
        <w:tc>
          <w:tcPr>
            <w:tcW w:w="10334" w:type="dxa"/>
            <w:gridSpan w:val="9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E26FAD" w:rsidRPr="00FF009E" w:rsidTr="00822931">
        <w:trPr>
          <w:cantSplit/>
          <w:trHeight w:val="27"/>
        </w:trPr>
        <w:tc>
          <w:tcPr>
            <w:tcW w:w="10334" w:type="dxa"/>
            <w:gridSpan w:val="9"/>
            <w:tcBorders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时间：</w:t>
            </w:r>
            <w:r w:rsidRPr="00FF009E">
              <w:rPr>
                <w:rFonts w:ascii="Times New Roman" w:eastAsiaTheme="minorEastAsia" w:hAnsi="Times New Roman"/>
                <w:szCs w:val="21"/>
              </w:rPr>
              <w:t>7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月</w:t>
            </w:r>
            <w:r w:rsidRPr="00FF009E">
              <w:rPr>
                <w:rFonts w:ascii="Times New Roman" w:eastAsiaTheme="minorEastAsia" w:hAnsi="Times New Roman"/>
                <w:szCs w:val="21"/>
              </w:rPr>
              <w:t>19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日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 08:30-12:15                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会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议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报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告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120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主持人：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441" w:firstLine="930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唐建蓉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王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兰</w:t>
            </w:r>
          </w:p>
        </w:tc>
        <w:tc>
          <w:tcPr>
            <w:tcW w:w="8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中国食品药品检定研究院研究员</w:t>
            </w:r>
          </w:p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中国食品药品检定研究院研究员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时  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报告人</w:t>
            </w:r>
          </w:p>
        </w:tc>
        <w:tc>
          <w:tcPr>
            <w:tcW w:w="4532" w:type="dxa"/>
            <w:tcBorders>
              <w:top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    告    题   目</w:t>
            </w:r>
          </w:p>
        </w:tc>
        <w:tc>
          <w:tcPr>
            <w:tcW w:w="3250" w:type="dxa"/>
            <w:tcBorders>
              <w:top w:val="single" w:sz="6" w:space="0" w:color="000000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单    位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08:30-09:15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BF05F0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6"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BF05F0">
              <w:rPr>
                <w:rFonts w:ascii="Times New Roman" w:eastAsiaTheme="minorEastAsia" w:hAnsiTheme="minorEastAsia" w:hint="eastAsia"/>
                <w:b/>
                <w:kern w:val="0"/>
                <w:szCs w:val="21"/>
              </w:rPr>
              <w:t>朱建伟</w:t>
            </w:r>
          </w:p>
        </w:tc>
        <w:tc>
          <w:tcPr>
            <w:tcW w:w="4532" w:type="dxa"/>
            <w:vAlign w:val="center"/>
          </w:tcPr>
          <w:p w:rsidR="00E26FAD" w:rsidRPr="00FF009E" w:rsidRDefault="00BF05F0" w:rsidP="00BF05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BF05F0">
              <w:rPr>
                <w:rFonts w:ascii="Times New Roman" w:eastAsiaTheme="minorEastAsia" w:hAnsiTheme="minorEastAsia" w:hint="eastAsia"/>
                <w:szCs w:val="21"/>
              </w:rPr>
              <w:t>生物药物研发中的技术创新</w:t>
            </w:r>
          </w:p>
        </w:tc>
        <w:tc>
          <w:tcPr>
            <w:tcW w:w="3250" w:type="dxa"/>
            <w:vAlign w:val="center"/>
          </w:tcPr>
          <w:p w:rsidR="00E26FAD" w:rsidRPr="00FF009E" w:rsidRDefault="00BF05F0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BF05F0">
              <w:rPr>
                <w:rFonts w:ascii="Times New Roman" w:eastAsiaTheme="minorEastAsia" w:hAnsiTheme="minorEastAsia" w:hint="eastAsia"/>
                <w:szCs w:val="21"/>
              </w:rPr>
              <w:t>杰科（天津）生物医药有限公司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09:15-09:45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王</w:t>
            </w:r>
            <w:r w:rsidRPr="00FF009E">
              <w:rPr>
                <w:rFonts w:ascii="Times New Roman" w:eastAsiaTheme="minorEastAsia" w:hAnsi="Times New Roman"/>
                <w:b/>
                <w:kern w:val="0"/>
                <w:szCs w:val="21"/>
              </w:rPr>
              <w:t xml:space="preserve">  </w:t>
            </w:r>
            <w:proofErr w:type="gramStart"/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隽</w:t>
            </w:r>
            <w:proofErr w:type="gramEnd"/>
          </w:p>
        </w:tc>
        <w:tc>
          <w:tcPr>
            <w:tcW w:w="4532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="Times New Roman"/>
                <w:bCs/>
                <w:szCs w:val="21"/>
              </w:rPr>
              <w:t xml:space="preserve">Development and Application of an Alternative Functional </w:t>
            </w:r>
            <w:proofErr w:type="spellStart"/>
            <w:r w:rsidRPr="00FF009E">
              <w:rPr>
                <w:rFonts w:ascii="Times New Roman" w:eastAsiaTheme="minorEastAsia" w:hAnsi="Times New Roman"/>
                <w:bCs/>
                <w:szCs w:val="21"/>
              </w:rPr>
              <w:t>Cytotoxicity</w:t>
            </w:r>
            <w:proofErr w:type="spellEnd"/>
            <w:r w:rsidRPr="00FF009E">
              <w:rPr>
                <w:rFonts w:ascii="Times New Roman" w:eastAsiaTheme="minorEastAsia" w:hAnsi="Times New Roman"/>
                <w:bCs/>
                <w:szCs w:val="21"/>
              </w:rPr>
              <w:t xml:space="preserve"> Assay in </w:t>
            </w:r>
            <w:proofErr w:type="spellStart"/>
            <w:r w:rsidRPr="00FF009E">
              <w:rPr>
                <w:rFonts w:ascii="Times New Roman" w:eastAsiaTheme="minorEastAsia" w:hAnsi="Times New Roman"/>
                <w:bCs/>
                <w:szCs w:val="21"/>
              </w:rPr>
              <w:t>Immunotherapies</w:t>
            </w:r>
            <w:proofErr w:type="spellEnd"/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proofErr w:type="spellStart"/>
            <w:r w:rsidRPr="00FF009E">
              <w:rPr>
                <w:rFonts w:ascii="Times New Roman" w:eastAsiaTheme="minorEastAsia" w:hAnsi="Times New Roman"/>
                <w:bCs/>
                <w:szCs w:val="21"/>
              </w:rPr>
              <w:t>Promega</w:t>
            </w:r>
            <w:proofErr w:type="spellEnd"/>
            <w:r w:rsidRPr="00FF009E">
              <w:rPr>
                <w:rFonts w:ascii="Times New Roman" w:eastAsiaTheme="minorEastAsia" w:hAnsi="Times New Roman"/>
                <w:bCs/>
                <w:szCs w:val="21"/>
              </w:rPr>
              <w:t xml:space="preserve"> Corporation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09:45-09:55</w:t>
            </w:r>
          </w:p>
        </w:tc>
        <w:tc>
          <w:tcPr>
            <w:tcW w:w="8916" w:type="dxa"/>
            <w:gridSpan w:val="5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休</w:t>
            </w:r>
            <w:r w:rsidRPr="00FF009E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szCs w:val="21"/>
              </w:rPr>
              <w:t>息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09:55-10:30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刘</w:t>
            </w:r>
            <w:r w:rsidRPr="00FF009E">
              <w:rPr>
                <w:rFonts w:ascii="Times New Roman" w:eastAsiaTheme="minorEastAsia" w:hAnsi="Times New Roman"/>
                <w:b/>
                <w:kern w:val="0"/>
                <w:szCs w:val="21"/>
              </w:rPr>
              <w:t xml:space="preserve">  </w:t>
            </w:r>
            <w:proofErr w:type="gramStart"/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洵</w:t>
            </w:r>
            <w:proofErr w:type="gramEnd"/>
          </w:p>
        </w:tc>
        <w:tc>
          <w:tcPr>
            <w:tcW w:w="4532" w:type="dxa"/>
          </w:tcPr>
          <w:p w:rsidR="00E26FAD" w:rsidRPr="00FF009E" w:rsidRDefault="00E26FAD" w:rsidP="0082293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抗体药物关键质量属性与工艺过程表征与验证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kern w:val="0"/>
                <w:szCs w:val="21"/>
              </w:rPr>
              <w:t>江苏恒瑞医药股份有限公司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10:30-11:00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淡</w:t>
            </w:r>
            <w:r w:rsidRPr="00FF009E">
              <w:rPr>
                <w:rFonts w:ascii="Times New Roman" w:eastAsiaTheme="minorEastAsia" w:hAnsi="Times New Roman"/>
                <w:b/>
                <w:kern w:val="0"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b/>
                <w:kern w:val="0"/>
                <w:szCs w:val="21"/>
              </w:rPr>
              <w:t>墨</w:t>
            </w:r>
          </w:p>
        </w:tc>
        <w:tc>
          <w:tcPr>
            <w:tcW w:w="4532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单克隆抗体药物体内生物分析新方法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中国食品药品检定研究院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11:00-11:30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刘洪川</w:t>
            </w:r>
          </w:p>
        </w:tc>
        <w:tc>
          <w:tcPr>
            <w:tcW w:w="4532" w:type="dxa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创新单抗药物的抗原结合表位研究及其意义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上海君实生物医药科技股份有限公司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11:30-12:00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周</w:t>
            </w:r>
            <w:r w:rsidRPr="00FF009E">
              <w:rPr>
                <w:rFonts w:ascii="Times New Roman" w:eastAsiaTheme="minorEastAsia" w:hAnsi="Times New Roman"/>
                <w:b/>
                <w:szCs w:val="21"/>
              </w:rPr>
              <w:t xml:space="preserve">  </w:t>
            </w:r>
            <w:r w:rsidRPr="00FF009E">
              <w:rPr>
                <w:rFonts w:ascii="Times New Roman" w:eastAsiaTheme="minorEastAsia" w:hAnsiTheme="minorEastAsia"/>
                <w:b/>
                <w:szCs w:val="21"/>
              </w:rPr>
              <w:t>敏</w:t>
            </w:r>
          </w:p>
        </w:tc>
        <w:tc>
          <w:tcPr>
            <w:tcW w:w="4532" w:type="dxa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新型质谱技术用于抗体药物高级结构表征分析</w:t>
            </w:r>
          </w:p>
        </w:tc>
        <w:tc>
          <w:tcPr>
            <w:tcW w:w="3250" w:type="dxa"/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南京理工大学</w:t>
            </w:r>
          </w:p>
        </w:tc>
      </w:tr>
      <w:tr w:rsidR="00E26FAD" w:rsidRPr="00FF009E" w:rsidTr="00822931">
        <w:trPr>
          <w:cantSplit/>
          <w:trHeight w:val="27"/>
        </w:trPr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009E">
              <w:rPr>
                <w:rFonts w:ascii="Times New Roman" w:eastAsiaTheme="minorEastAsia" w:hAnsi="Times New Roman"/>
                <w:szCs w:val="21"/>
              </w:rPr>
              <w:t>12:00-12:30</w:t>
            </w:r>
          </w:p>
        </w:tc>
        <w:tc>
          <w:tcPr>
            <w:tcW w:w="8916" w:type="dxa"/>
            <w:gridSpan w:val="5"/>
            <w:tcBorders>
              <w:left w:val="single" w:sz="4" w:space="0" w:color="auto"/>
            </w:tcBorders>
            <w:vAlign w:val="center"/>
          </w:tcPr>
          <w:p w:rsidR="00E26FAD" w:rsidRPr="00FF009E" w:rsidRDefault="00E26FAD" w:rsidP="008229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05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F009E">
              <w:rPr>
                <w:rFonts w:ascii="Times New Roman" w:eastAsiaTheme="minorEastAsia" w:hAnsiTheme="minorEastAsia"/>
                <w:szCs w:val="21"/>
              </w:rPr>
              <w:t>集中讨论与答疑，会议结束</w:t>
            </w:r>
          </w:p>
        </w:tc>
      </w:tr>
    </w:tbl>
    <w:p w:rsidR="00615CFA" w:rsidRPr="004B0AE1" w:rsidRDefault="00615CFA" w:rsidP="00AE7118">
      <w:pPr>
        <w:adjustRightInd w:val="0"/>
        <w:snapToGrid w:val="0"/>
        <w:spacing w:line="360" w:lineRule="exact"/>
        <w:jc w:val="left"/>
        <w:rPr>
          <w:rFonts w:ascii="Times New Roman" w:eastAsia="仿宋" w:hAnsi="Times New Roman"/>
          <w:sz w:val="32"/>
          <w:szCs w:val="32"/>
        </w:rPr>
      </w:pPr>
    </w:p>
    <w:sectPr w:rsidR="00615CFA" w:rsidRPr="004B0AE1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6C" w:rsidRDefault="001A786C" w:rsidP="00966DAC">
      <w:r>
        <w:separator/>
      </w:r>
    </w:p>
  </w:endnote>
  <w:endnote w:type="continuationSeparator" w:id="0">
    <w:p w:rsidR="001A786C" w:rsidRDefault="001A786C" w:rsidP="0096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76" w:rsidRDefault="00C81A72">
    <w:pPr>
      <w:pStyle w:val="a3"/>
      <w:jc w:val="center"/>
    </w:pPr>
    <w:fldSimple w:instr=" PAGE   \* MERGEFORMAT ">
      <w:r w:rsidR="00AE7118" w:rsidRPr="00AE7118">
        <w:rPr>
          <w:noProof/>
          <w:lang w:val="zh-CN"/>
        </w:rPr>
        <w:t>2</w:t>
      </w:r>
    </w:fldSimple>
  </w:p>
  <w:p w:rsidR="00117B76" w:rsidRDefault="00117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6C" w:rsidRDefault="001A786C" w:rsidP="00966DAC">
      <w:r>
        <w:separator/>
      </w:r>
    </w:p>
  </w:footnote>
  <w:footnote w:type="continuationSeparator" w:id="0">
    <w:p w:rsidR="001A786C" w:rsidRDefault="001A786C" w:rsidP="0096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39C3106"/>
    <w:multiLevelType w:val="hybridMultilevel"/>
    <w:tmpl w:val="BCEC200A"/>
    <w:lvl w:ilvl="0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510B4A"/>
    <w:multiLevelType w:val="hybridMultilevel"/>
    <w:tmpl w:val="A282F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9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5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E075D"/>
    <w:multiLevelType w:val="hybridMultilevel"/>
    <w:tmpl w:val="79E23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7"/>
  </w:num>
  <w:num w:numId="6">
    <w:abstractNumId w:val="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8"/>
  </w:num>
  <w:num w:numId="19">
    <w:abstractNumId w:val="3"/>
  </w:num>
  <w:num w:numId="20">
    <w:abstractNumId w:val="32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6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24"/>
  </w:num>
  <w:num w:numId="38">
    <w:abstractNumId w:val="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24"/>
    <w:rsid w:val="00000492"/>
    <w:rsid w:val="00014CB4"/>
    <w:rsid w:val="00016647"/>
    <w:rsid w:val="00016F76"/>
    <w:rsid w:val="00025A83"/>
    <w:rsid w:val="00027A10"/>
    <w:rsid w:val="000336C8"/>
    <w:rsid w:val="00036B04"/>
    <w:rsid w:val="00041D76"/>
    <w:rsid w:val="0004619B"/>
    <w:rsid w:val="00053CF2"/>
    <w:rsid w:val="000615CF"/>
    <w:rsid w:val="00061BAF"/>
    <w:rsid w:val="000709BF"/>
    <w:rsid w:val="00071586"/>
    <w:rsid w:val="0007420A"/>
    <w:rsid w:val="00074BB8"/>
    <w:rsid w:val="00075E4D"/>
    <w:rsid w:val="00083A73"/>
    <w:rsid w:val="00093921"/>
    <w:rsid w:val="000A064C"/>
    <w:rsid w:val="000A2022"/>
    <w:rsid w:val="000A2F31"/>
    <w:rsid w:val="000A3B49"/>
    <w:rsid w:val="000A5375"/>
    <w:rsid w:val="000B1812"/>
    <w:rsid w:val="000B7214"/>
    <w:rsid w:val="000C6F22"/>
    <w:rsid w:val="000C791F"/>
    <w:rsid w:val="000D0E65"/>
    <w:rsid w:val="000D7560"/>
    <w:rsid w:val="000E5618"/>
    <w:rsid w:val="000F0BB2"/>
    <w:rsid w:val="000F1B76"/>
    <w:rsid w:val="000F20DB"/>
    <w:rsid w:val="000F2EDE"/>
    <w:rsid w:val="000F4E56"/>
    <w:rsid w:val="00104C75"/>
    <w:rsid w:val="0010714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38F1"/>
    <w:rsid w:val="0012516C"/>
    <w:rsid w:val="0012562D"/>
    <w:rsid w:val="00125D26"/>
    <w:rsid w:val="001261DC"/>
    <w:rsid w:val="00137AA3"/>
    <w:rsid w:val="00137EC8"/>
    <w:rsid w:val="00145467"/>
    <w:rsid w:val="00162C75"/>
    <w:rsid w:val="00167EAA"/>
    <w:rsid w:val="001766AE"/>
    <w:rsid w:val="0018208E"/>
    <w:rsid w:val="001856C5"/>
    <w:rsid w:val="00194B64"/>
    <w:rsid w:val="00194F81"/>
    <w:rsid w:val="001953BD"/>
    <w:rsid w:val="00196D3B"/>
    <w:rsid w:val="001A1969"/>
    <w:rsid w:val="001A55AD"/>
    <w:rsid w:val="001A786C"/>
    <w:rsid w:val="001B1AF4"/>
    <w:rsid w:val="001B6127"/>
    <w:rsid w:val="001B65FE"/>
    <w:rsid w:val="001C39C3"/>
    <w:rsid w:val="001C482E"/>
    <w:rsid w:val="001D6634"/>
    <w:rsid w:val="001E2C31"/>
    <w:rsid w:val="001E67B8"/>
    <w:rsid w:val="001E6C44"/>
    <w:rsid w:val="001F00AB"/>
    <w:rsid w:val="001F0CEC"/>
    <w:rsid w:val="002003F4"/>
    <w:rsid w:val="00202FAF"/>
    <w:rsid w:val="00205768"/>
    <w:rsid w:val="00207E38"/>
    <w:rsid w:val="00210EFD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4F24"/>
    <w:rsid w:val="002671F1"/>
    <w:rsid w:val="002734B2"/>
    <w:rsid w:val="00280421"/>
    <w:rsid w:val="002824BD"/>
    <w:rsid w:val="002959A8"/>
    <w:rsid w:val="002A0F40"/>
    <w:rsid w:val="002A42BF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2F6715"/>
    <w:rsid w:val="002F7B7E"/>
    <w:rsid w:val="00303BB0"/>
    <w:rsid w:val="00316F27"/>
    <w:rsid w:val="003225D7"/>
    <w:rsid w:val="0033208E"/>
    <w:rsid w:val="003408B8"/>
    <w:rsid w:val="00342C32"/>
    <w:rsid w:val="00344E37"/>
    <w:rsid w:val="00346656"/>
    <w:rsid w:val="003515D4"/>
    <w:rsid w:val="003520A6"/>
    <w:rsid w:val="00352686"/>
    <w:rsid w:val="0035555E"/>
    <w:rsid w:val="00365B58"/>
    <w:rsid w:val="00367E9A"/>
    <w:rsid w:val="003749BD"/>
    <w:rsid w:val="0037794B"/>
    <w:rsid w:val="00386C3E"/>
    <w:rsid w:val="00387751"/>
    <w:rsid w:val="00391797"/>
    <w:rsid w:val="00393C38"/>
    <w:rsid w:val="003A0C34"/>
    <w:rsid w:val="003A18EC"/>
    <w:rsid w:val="003A2565"/>
    <w:rsid w:val="003A44A8"/>
    <w:rsid w:val="003A695E"/>
    <w:rsid w:val="003A783D"/>
    <w:rsid w:val="003B75FC"/>
    <w:rsid w:val="003C1F4B"/>
    <w:rsid w:val="003C705A"/>
    <w:rsid w:val="003C77CD"/>
    <w:rsid w:val="003D0E70"/>
    <w:rsid w:val="003D6D7A"/>
    <w:rsid w:val="003D7468"/>
    <w:rsid w:val="003E1C87"/>
    <w:rsid w:val="003E2A9E"/>
    <w:rsid w:val="003F186C"/>
    <w:rsid w:val="003F3EDE"/>
    <w:rsid w:val="0040132D"/>
    <w:rsid w:val="00403B19"/>
    <w:rsid w:val="00417A49"/>
    <w:rsid w:val="00421ABB"/>
    <w:rsid w:val="00421DEF"/>
    <w:rsid w:val="0042449C"/>
    <w:rsid w:val="00426E8C"/>
    <w:rsid w:val="00437254"/>
    <w:rsid w:val="0044030B"/>
    <w:rsid w:val="00443D0F"/>
    <w:rsid w:val="00443D3C"/>
    <w:rsid w:val="00450406"/>
    <w:rsid w:val="00454126"/>
    <w:rsid w:val="00455A92"/>
    <w:rsid w:val="0045687B"/>
    <w:rsid w:val="004662C0"/>
    <w:rsid w:val="00467272"/>
    <w:rsid w:val="00473B1A"/>
    <w:rsid w:val="00486793"/>
    <w:rsid w:val="00490A83"/>
    <w:rsid w:val="00492BCB"/>
    <w:rsid w:val="00493024"/>
    <w:rsid w:val="004951AA"/>
    <w:rsid w:val="004A06EB"/>
    <w:rsid w:val="004A3AB7"/>
    <w:rsid w:val="004B0AE1"/>
    <w:rsid w:val="004D019A"/>
    <w:rsid w:val="004D16E3"/>
    <w:rsid w:val="004D5DC4"/>
    <w:rsid w:val="004D68F4"/>
    <w:rsid w:val="00500072"/>
    <w:rsid w:val="00501B15"/>
    <w:rsid w:val="00506F6A"/>
    <w:rsid w:val="00514C32"/>
    <w:rsid w:val="00514C62"/>
    <w:rsid w:val="00516178"/>
    <w:rsid w:val="005204CE"/>
    <w:rsid w:val="00535939"/>
    <w:rsid w:val="00541F51"/>
    <w:rsid w:val="00542221"/>
    <w:rsid w:val="00544814"/>
    <w:rsid w:val="0054570E"/>
    <w:rsid w:val="00550B7E"/>
    <w:rsid w:val="00551128"/>
    <w:rsid w:val="00552C76"/>
    <w:rsid w:val="005650B1"/>
    <w:rsid w:val="00565CAD"/>
    <w:rsid w:val="005708E3"/>
    <w:rsid w:val="00577598"/>
    <w:rsid w:val="00580AFE"/>
    <w:rsid w:val="005819D1"/>
    <w:rsid w:val="005A0BA9"/>
    <w:rsid w:val="005B056F"/>
    <w:rsid w:val="005B0979"/>
    <w:rsid w:val="005B0A98"/>
    <w:rsid w:val="005B5A50"/>
    <w:rsid w:val="005D5D1A"/>
    <w:rsid w:val="005E08B0"/>
    <w:rsid w:val="005E1877"/>
    <w:rsid w:val="005E6526"/>
    <w:rsid w:val="005E69FA"/>
    <w:rsid w:val="005E7D43"/>
    <w:rsid w:val="005F040A"/>
    <w:rsid w:val="005F4495"/>
    <w:rsid w:val="005F6F16"/>
    <w:rsid w:val="006027E8"/>
    <w:rsid w:val="00606EA3"/>
    <w:rsid w:val="006071C2"/>
    <w:rsid w:val="006105AA"/>
    <w:rsid w:val="00613AA6"/>
    <w:rsid w:val="00615CFA"/>
    <w:rsid w:val="00616B5C"/>
    <w:rsid w:val="006176DF"/>
    <w:rsid w:val="00625876"/>
    <w:rsid w:val="006330D0"/>
    <w:rsid w:val="0063423A"/>
    <w:rsid w:val="0065744B"/>
    <w:rsid w:val="00660C7A"/>
    <w:rsid w:val="006622BE"/>
    <w:rsid w:val="006649CD"/>
    <w:rsid w:val="006948BD"/>
    <w:rsid w:val="006A1BC2"/>
    <w:rsid w:val="006A5C57"/>
    <w:rsid w:val="006A5EC2"/>
    <w:rsid w:val="006C0AE9"/>
    <w:rsid w:val="006C2925"/>
    <w:rsid w:val="006D0F48"/>
    <w:rsid w:val="006D3BDB"/>
    <w:rsid w:val="006D770F"/>
    <w:rsid w:val="006E1AAB"/>
    <w:rsid w:val="006E5812"/>
    <w:rsid w:val="006F1EE8"/>
    <w:rsid w:val="006F30D1"/>
    <w:rsid w:val="007013FC"/>
    <w:rsid w:val="00702A57"/>
    <w:rsid w:val="00714211"/>
    <w:rsid w:val="00716D0E"/>
    <w:rsid w:val="007203F4"/>
    <w:rsid w:val="007218A0"/>
    <w:rsid w:val="00724FF6"/>
    <w:rsid w:val="007304C5"/>
    <w:rsid w:val="007377FF"/>
    <w:rsid w:val="00744E48"/>
    <w:rsid w:val="0075256D"/>
    <w:rsid w:val="00753AC5"/>
    <w:rsid w:val="00757BB2"/>
    <w:rsid w:val="00757C40"/>
    <w:rsid w:val="00760B65"/>
    <w:rsid w:val="00761ECB"/>
    <w:rsid w:val="0076223B"/>
    <w:rsid w:val="007918CA"/>
    <w:rsid w:val="00793F67"/>
    <w:rsid w:val="00795A16"/>
    <w:rsid w:val="007A1F95"/>
    <w:rsid w:val="007A50DE"/>
    <w:rsid w:val="007B744B"/>
    <w:rsid w:val="007C3733"/>
    <w:rsid w:val="007D1AA7"/>
    <w:rsid w:val="007D6624"/>
    <w:rsid w:val="007F0192"/>
    <w:rsid w:val="007F1342"/>
    <w:rsid w:val="007F6D23"/>
    <w:rsid w:val="007F76FF"/>
    <w:rsid w:val="00804D4E"/>
    <w:rsid w:val="00807942"/>
    <w:rsid w:val="00807965"/>
    <w:rsid w:val="008113BB"/>
    <w:rsid w:val="00813E19"/>
    <w:rsid w:val="0081640E"/>
    <w:rsid w:val="00816581"/>
    <w:rsid w:val="008202E1"/>
    <w:rsid w:val="00826B0C"/>
    <w:rsid w:val="008311F5"/>
    <w:rsid w:val="00833021"/>
    <w:rsid w:val="00833529"/>
    <w:rsid w:val="008476B3"/>
    <w:rsid w:val="00850899"/>
    <w:rsid w:val="00873B45"/>
    <w:rsid w:val="00874192"/>
    <w:rsid w:val="008852F1"/>
    <w:rsid w:val="00885303"/>
    <w:rsid w:val="00887CBF"/>
    <w:rsid w:val="00890851"/>
    <w:rsid w:val="008A0AB7"/>
    <w:rsid w:val="008A60A4"/>
    <w:rsid w:val="008A7B4F"/>
    <w:rsid w:val="008B2514"/>
    <w:rsid w:val="008B2C7D"/>
    <w:rsid w:val="008C5A32"/>
    <w:rsid w:val="008D40D3"/>
    <w:rsid w:val="008D68E0"/>
    <w:rsid w:val="008F3F22"/>
    <w:rsid w:val="008F645F"/>
    <w:rsid w:val="009034DB"/>
    <w:rsid w:val="00906462"/>
    <w:rsid w:val="009121F6"/>
    <w:rsid w:val="00914DCC"/>
    <w:rsid w:val="009228F8"/>
    <w:rsid w:val="00923A44"/>
    <w:rsid w:val="00936A64"/>
    <w:rsid w:val="009375A6"/>
    <w:rsid w:val="009462B9"/>
    <w:rsid w:val="00951DD1"/>
    <w:rsid w:val="009522D0"/>
    <w:rsid w:val="009548C8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2B34"/>
    <w:rsid w:val="009A4BEC"/>
    <w:rsid w:val="009A6DC1"/>
    <w:rsid w:val="009B4916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6AA7"/>
    <w:rsid w:val="00A17C13"/>
    <w:rsid w:val="00A27C7B"/>
    <w:rsid w:val="00A32334"/>
    <w:rsid w:val="00A369C7"/>
    <w:rsid w:val="00A36D6B"/>
    <w:rsid w:val="00A3742E"/>
    <w:rsid w:val="00A37CE8"/>
    <w:rsid w:val="00A41390"/>
    <w:rsid w:val="00A4216E"/>
    <w:rsid w:val="00A445BF"/>
    <w:rsid w:val="00A53878"/>
    <w:rsid w:val="00A625E6"/>
    <w:rsid w:val="00A700F6"/>
    <w:rsid w:val="00A7256A"/>
    <w:rsid w:val="00A806BB"/>
    <w:rsid w:val="00A819B5"/>
    <w:rsid w:val="00A82281"/>
    <w:rsid w:val="00A9024A"/>
    <w:rsid w:val="00A90BF9"/>
    <w:rsid w:val="00AA07BD"/>
    <w:rsid w:val="00AA250F"/>
    <w:rsid w:val="00AA5087"/>
    <w:rsid w:val="00AA6E67"/>
    <w:rsid w:val="00AA7B26"/>
    <w:rsid w:val="00AB2126"/>
    <w:rsid w:val="00AB328A"/>
    <w:rsid w:val="00AC2B98"/>
    <w:rsid w:val="00AC50CD"/>
    <w:rsid w:val="00AC5BEF"/>
    <w:rsid w:val="00AC69CF"/>
    <w:rsid w:val="00AD2033"/>
    <w:rsid w:val="00AD55C5"/>
    <w:rsid w:val="00AE54DE"/>
    <w:rsid w:val="00AE7118"/>
    <w:rsid w:val="00AF09C8"/>
    <w:rsid w:val="00AF3E7F"/>
    <w:rsid w:val="00AF61B9"/>
    <w:rsid w:val="00B0248A"/>
    <w:rsid w:val="00B04211"/>
    <w:rsid w:val="00B13BF6"/>
    <w:rsid w:val="00B148C2"/>
    <w:rsid w:val="00B21697"/>
    <w:rsid w:val="00B23671"/>
    <w:rsid w:val="00B24483"/>
    <w:rsid w:val="00B25900"/>
    <w:rsid w:val="00B2791C"/>
    <w:rsid w:val="00B3233C"/>
    <w:rsid w:val="00B37593"/>
    <w:rsid w:val="00B41E1B"/>
    <w:rsid w:val="00B50CFF"/>
    <w:rsid w:val="00B51AF2"/>
    <w:rsid w:val="00B6028D"/>
    <w:rsid w:val="00B6787A"/>
    <w:rsid w:val="00B7057E"/>
    <w:rsid w:val="00B73EDE"/>
    <w:rsid w:val="00B830F2"/>
    <w:rsid w:val="00B85F63"/>
    <w:rsid w:val="00B860D7"/>
    <w:rsid w:val="00B87286"/>
    <w:rsid w:val="00B9482A"/>
    <w:rsid w:val="00BA3770"/>
    <w:rsid w:val="00BA3F20"/>
    <w:rsid w:val="00BB16D4"/>
    <w:rsid w:val="00BB6566"/>
    <w:rsid w:val="00BB7ED6"/>
    <w:rsid w:val="00BC117A"/>
    <w:rsid w:val="00BC4513"/>
    <w:rsid w:val="00BD1720"/>
    <w:rsid w:val="00BD1CBE"/>
    <w:rsid w:val="00BD2C61"/>
    <w:rsid w:val="00BD6619"/>
    <w:rsid w:val="00BE49E5"/>
    <w:rsid w:val="00BF03D0"/>
    <w:rsid w:val="00BF05F0"/>
    <w:rsid w:val="00BF5DDE"/>
    <w:rsid w:val="00BF72F0"/>
    <w:rsid w:val="00BF77B9"/>
    <w:rsid w:val="00BF7DCF"/>
    <w:rsid w:val="00C0110C"/>
    <w:rsid w:val="00C07C96"/>
    <w:rsid w:val="00C1002B"/>
    <w:rsid w:val="00C30FFA"/>
    <w:rsid w:val="00C33CD9"/>
    <w:rsid w:val="00C3520A"/>
    <w:rsid w:val="00C35570"/>
    <w:rsid w:val="00C40BB3"/>
    <w:rsid w:val="00C4349A"/>
    <w:rsid w:val="00C469A6"/>
    <w:rsid w:val="00C51B5E"/>
    <w:rsid w:val="00C61281"/>
    <w:rsid w:val="00C81A72"/>
    <w:rsid w:val="00C8408A"/>
    <w:rsid w:val="00C8678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3065"/>
    <w:rsid w:val="00CD56C4"/>
    <w:rsid w:val="00CE78D1"/>
    <w:rsid w:val="00CF51AA"/>
    <w:rsid w:val="00CF5BFD"/>
    <w:rsid w:val="00CF5CEF"/>
    <w:rsid w:val="00D0059E"/>
    <w:rsid w:val="00D00854"/>
    <w:rsid w:val="00D00B59"/>
    <w:rsid w:val="00D028F6"/>
    <w:rsid w:val="00D1022B"/>
    <w:rsid w:val="00D216AB"/>
    <w:rsid w:val="00D21A29"/>
    <w:rsid w:val="00D245F3"/>
    <w:rsid w:val="00D24CD7"/>
    <w:rsid w:val="00D24E73"/>
    <w:rsid w:val="00D32A30"/>
    <w:rsid w:val="00D45C25"/>
    <w:rsid w:val="00D46B5B"/>
    <w:rsid w:val="00D56387"/>
    <w:rsid w:val="00D61A2B"/>
    <w:rsid w:val="00D61D21"/>
    <w:rsid w:val="00D72792"/>
    <w:rsid w:val="00D729F1"/>
    <w:rsid w:val="00D81F2B"/>
    <w:rsid w:val="00D82391"/>
    <w:rsid w:val="00D84349"/>
    <w:rsid w:val="00D86EC0"/>
    <w:rsid w:val="00D94C37"/>
    <w:rsid w:val="00D955EA"/>
    <w:rsid w:val="00D95930"/>
    <w:rsid w:val="00DA0066"/>
    <w:rsid w:val="00DB0281"/>
    <w:rsid w:val="00DB2C20"/>
    <w:rsid w:val="00DC71E9"/>
    <w:rsid w:val="00DD238C"/>
    <w:rsid w:val="00DD31E1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01E1"/>
    <w:rsid w:val="00E02CEA"/>
    <w:rsid w:val="00E04361"/>
    <w:rsid w:val="00E0654A"/>
    <w:rsid w:val="00E1097D"/>
    <w:rsid w:val="00E1195B"/>
    <w:rsid w:val="00E176E0"/>
    <w:rsid w:val="00E238C1"/>
    <w:rsid w:val="00E24934"/>
    <w:rsid w:val="00E25434"/>
    <w:rsid w:val="00E26FAD"/>
    <w:rsid w:val="00E34148"/>
    <w:rsid w:val="00E41E48"/>
    <w:rsid w:val="00E42E77"/>
    <w:rsid w:val="00E43C67"/>
    <w:rsid w:val="00E43F86"/>
    <w:rsid w:val="00E5058C"/>
    <w:rsid w:val="00E505B4"/>
    <w:rsid w:val="00E52769"/>
    <w:rsid w:val="00E545DB"/>
    <w:rsid w:val="00E5640C"/>
    <w:rsid w:val="00E85824"/>
    <w:rsid w:val="00E85C5E"/>
    <w:rsid w:val="00E92AEC"/>
    <w:rsid w:val="00E954AF"/>
    <w:rsid w:val="00E9762C"/>
    <w:rsid w:val="00EA3B6B"/>
    <w:rsid w:val="00EB4874"/>
    <w:rsid w:val="00EC0408"/>
    <w:rsid w:val="00EC4775"/>
    <w:rsid w:val="00ED3D9A"/>
    <w:rsid w:val="00ED4B99"/>
    <w:rsid w:val="00EE2C3A"/>
    <w:rsid w:val="00EE3120"/>
    <w:rsid w:val="00EE7B41"/>
    <w:rsid w:val="00EF10D4"/>
    <w:rsid w:val="00EF5B1B"/>
    <w:rsid w:val="00F024F2"/>
    <w:rsid w:val="00F054B8"/>
    <w:rsid w:val="00F15FEB"/>
    <w:rsid w:val="00F256FF"/>
    <w:rsid w:val="00F36484"/>
    <w:rsid w:val="00F44543"/>
    <w:rsid w:val="00F47823"/>
    <w:rsid w:val="00F47837"/>
    <w:rsid w:val="00F50286"/>
    <w:rsid w:val="00F538C4"/>
    <w:rsid w:val="00F53D5C"/>
    <w:rsid w:val="00F6076F"/>
    <w:rsid w:val="00F615C6"/>
    <w:rsid w:val="00F621B2"/>
    <w:rsid w:val="00F622EE"/>
    <w:rsid w:val="00F679A6"/>
    <w:rsid w:val="00F71846"/>
    <w:rsid w:val="00F74292"/>
    <w:rsid w:val="00F77D2D"/>
    <w:rsid w:val="00F8098F"/>
    <w:rsid w:val="00F81AB4"/>
    <w:rsid w:val="00F833FB"/>
    <w:rsid w:val="00F95D6E"/>
    <w:rsid w:val="00FA35E7"/>
    <w:rsid w:val="00FA56F3"/>
    <w:rsid w:val="00FB42BB"/>
    <w:rsid w:val="00FB436C"/>
    <w:rsid w:val="00FB7C71"/>
    <w:rsid w:val="00FC3625"/>
    <w:rsid w:val="00FC3790"/>
    <w:rsid w:val="00FC77C1"/>
    <w:rsid w:val="00FD0626"/>
    <w:rsid w:val="00FD3586"/>
    <w:rsid w:val="00FD6AB1"/>
    <w:rsid w:val="00FD7841"/>
    <w:rsid w:val="00FE0C72"/>
    <w:rsid w:val="00FE4ADA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BA3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link w:val="aa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99"/>
    <w:rsid w:val="00122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377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d">
    <w:name w:val="No Spacing"/>
    <w:uiPriority w:val="1"/>
    <w:qFormat/>
    <w:rsid w:val="00BA377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AA92-B4F5-4BA6-9FEE-E798D1E2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微软用户</cp:lastModifiedBy>
  <cp:revision>2</cp:revision>
  <cp:lastPrinted>2019-07-04T07:37:00Z</cp:lastPrinted>
  <dcterms:created xsi:type="dcterms:W3CDTF">2019-07-08T02:02:00Z</dcterms:created>
  <dcterms:modified xsi:type="dcterms:W3CDTF">2019-07-08T02:02:00Z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