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9D33" w14:textId="77777777" w:rsidR="00200FBF" w:rsidRPr="005C417B" w:rsidRDefault="00200FBF" w:rsidP="00200FBF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附件3：</w:t>
      </w:r>
    </w:p>
    <w:p w14:paraId="560598AC" w14:textId="77777777" w:rsidR="00200FBF" w:rsidRPr="005C417B" w:rsidRDefault="00200FBF" w:rsidP="00200FBF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5C417B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第十四届中国药物制剂大会</w:t>
      </w:r>
      <w:r w:rsidRPr="005C417B">
        <w:rPr>
          <w:rFonts w:ascii="微软雅黑" w:eastAsia="微软雅黑" w:hAnsi="微软雅黑" w:hint="eastAsia"/>
          <w:color w:val="000000" w:themeColor="text1"/>
          <w:sz w:val="24"/>
          <w:szCs w:val="24"/>
        </w:rPr>
        <w:t>酒店地址、食宿标准、乘车路线</w:t>
      </w:r>
    </w:p>
    <w:tbl>
      <w:tblPr>
        <w:tblStyle w:val="a7"/>
        <w:tblW w:w="54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326"/>
        <w:gridCol w:w="5673"/>
      </w:tblGrid>
      <w:tr w:rsidR="00200FBF" w:rsidRPr="005C417B" w14:paraId="7A30FAAD" w14:textId="77777777" w:rsidTr="002F5AEF">
        <w:trPr>
          <w:trHeight w:val="569"/>
          <w:jc w:val="center"/>
        </w:trPr>
        <w:tc>
          <w:tcPr>
            <w:tcW w:w="905" w:type="pct"/>
            <w:vMerge w:val="restart"/>
            <w:vAlign w:val="center"/>
          </w:tcPr>
          <w:p w14:paraId="2FBEF4F3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会议地址</w:t>
            </w:r>
          </w:p>
        </w:tc>
        <w:tc>
          <w:tcPr>
            <w:tcW w:w="1191" w:type="pct"/>
            <w:vAlign w:val="center"/>
          </w:tcPr>
          <w:p w14:paraId="4BC7C86C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4A60AF46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沈阳香格里拉大酒店</w:t>
            </w:r>
          </w:p>
        </w:tc>
      </w:tr>
      <w:tr w:rsidR="00200FBF" w:rsidRPr="005C417B" w14:paraId="0D83FBBC" w14:textId="77777777" w:rsidTr="002F5AEF">
        <w:trPr>
          <w:trHeight w:val="569"/>
          <w:jc w:val="center"/>
        </w:trPr>
        <w:tc>
          <w:tcPr>
            <w:tcW w:w="905" w:type="pct"/>
            <w:vMerge/>
            <w:vAlign w:val="center"/>
          </w:tcPr>
          <w:p w14:paraId="440DAE6A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5BE9042E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1552333A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辽宁省沈阳市沈河区青年大街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115号</w:t>
            </w:r>
          </w:p>
        </w:tc>
      </w:tr>
      <w:tr w:rsidR="00200FBF" w:rsidRPr="005C417B" w14:paraId="7654EA47" w14:textId="77777777" w:rsidTr="002F5AEF">
        <w:trPr>
          <w:trHeight w:val="562"/>
          <w:jc w:val="center"/>
        </w:trPr>
        <w:tc>
          <w:tcPr>
            <w:tcW w:w="905" w:type="pct"/>
            <w:vMerge w:val="restart"/>
          </w:tcPr>
          <w:p w14:paraId="1B5D0F99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5C2C322D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268DE122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会议酒店   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乘车路线</w:t>
            </w:r>
          </w:p>
        </w:tc>
        <w:tc>
          <w:tcPr>
            <w:tcW w:w="1191" w:type="pct"/>
          </w:tcPr>
          <w:p w14:paraId="2C02A7B3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沈阳桃仙国际机场</w:t>
            </w:r>
          </w:p>
        </w:tc>
        <w:tc>
          <w:tcPr>
            <w:tcW w:w="2904" w:type="pct"/>
          </w:tcPr>
          <w:p w14:paraId="7CE84967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22公里，车程约35分钟；也可乘坐有轨电车2号线（始发），再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乘238或334路等公交路线抵达。</w:t>
            </w:r>
          </w:p>
        </w:tc>
      </w:tr>
      <w:tr w:rsidR="00200FBF" w:rsidRPr="005C417B" w14:paraId="145A9EAE" w14:textId="77777777" w:rsidTr="002F5AEF">
        <w:trPr>
          <w:trHeight w:val="562"/>
          <w:jc w:val="center"/>
        </w:trPr>
        <w:tc>
          <w:tcPr>
            <w:tcW w:w="905" w:type="pct"/>
            <w:vMerge/>
          </w:tcPr>
          <w:p w14:paraId="32AC9B5B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22D0CBC0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火车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站</w:t>
            </w:r>
          </w:p>
        </w:tc>
        <w:tc>
          <w:tcPr>
            <w:tcW w:w="2904" w:type="pct"/>
          </w:tcPr>
          <w:p w14:paraId="3F25487C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大约6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公里，车程约25分钟；也可乘坐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</w:t>
            </w:r>
            <w:proofErr w:type="gramStart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1号线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换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2号</w:t>
            </w:r>
            <w:proofErr w:type="gramEnd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或者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坐公交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225路（始发），到华润中心站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200FBF" w:rsidRPr="005C417B" w14:paraId="78393144" w14:textId="77777777" w:rsidTr="002F5AEF">
        <w:trPr>
          <w:trHeight w:val="562"/>
          <w:jc w:val="center"/>
        </w:trPr>
        <w:tc>
          <w:tcPr>
            <w:tcW w:w="905" w:type="pct"/>
            <w:vMerge/>
          </w:tcPr>
          <w:p w14:paraId="738646AF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0152A0BD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沈阳北站</w:t>
            </w:r>
          </w:p>
        </w:tc>
        <w:tc>
          <w:tcPr>
            <w:tcW w:w="2904" w:type="pct"/>
          </w:tcPr>
          <w:p w14:paraId="59ED1B32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6公里，车程约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25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分钟；也可乘坐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公交244路（始发），到达华润中心站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200FBF" w:rsidRPr="005C417B" w14:paraId="42FDBE17" w14:textId="77777777" w:rsidTr="002F5AEF">
        <w:trPr>
          <w:trHeight w:val="562"/>
          <w:jc w:val="center"/>
        </w:trPr>
        <w:tc>
          <w:tcPr>
            <w:tcW w:w="905" w:type="pct"/>
            <w:vMerge/>
          </w:tcPr>
          <w:p w14:paraId="4523FCC8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10A560E5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沈阳南站</w:t>
            </w:r>
          </w:p>
        </w:tc>
        <w:tc>
          <w:tcPr>
            <w:tcW w:w="2904" w:type="pct"/>
          </w:tcPr>
          <w:p w14:paraId="3382FBAC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16公里，车程约40分钟；也可乘坐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路(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始发)，再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乘130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等抵达。</w:t>
            </w:r>
          </w:p>
        </w:tc>
      </w:tr>
      <w:tr w:rsidR="00200FBF" w:rsidRPr="005C417B" w14:paraId="57537797" w14:textId="77777777" w:rsidTr="002F5AEF">
        <w:trPr>
          <w:trHeight w:val="562"/>
          <w:jc w:val="center"/>
        </w:trPr>
        <w:tc>
          <w:tcPr>
            <w:tcW w:w="905" w:type="pct"/>
            <w:vMerge w:val="restart"/>
            <w:vAlign w:val="center"/>
          </w:tcPr>
          <w:p w14:paraId="1B725292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住宿酒店1</w:t>
            </w:r>
          </w:p>
        </w:tc>
        <w:tc>
          <w:tcPr>
            <w:tcW w:w="1191" w:type="pct"/>
            <w:vAlign w:val="center"/>
          </w:tcPr>
          <w:p w14:paraId="0BD67931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3DF41196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沈阳凯宾斯基饭店</w:t>
            </w:r>
          </w:p>
        </w:tc>
      </w:tr>
      <w:tr w:rsidR="00200FBF" w:rsidRPr="005C417B" w14:paraId="73FCBA1F" w14:textId="77777777" w:rsidTr="002F5AEF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381FBC5D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348A13D4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30276FE7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109号</w:t>
            </w:r>
          </w:p>
        </w:tc>
      </w:tr>
      <w:tr w:rsidR="00200FBF" w:rsidRPr="005C417B" w14:paraId="739B868D" w14:textId="77777777" w:rsidTr="002F5AEF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417D22DC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78AF2577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房</w:t>
            </w:r>
            <w:proofErr w:type="gramStart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型价格</w:t>
            </w:r>
            <w:proofErr w:type="gramEnd"/>
          </w:p>
        </w:tc>
        <w:tc>
          <w:tcPr>
            <w:tcW w:w="2904" w:type="pct"/>
            <w:vAlign w:val="center"/>
          </w:tcPr>
          <w:p w14:paraId="723D345F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高级大床房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/双床房：400元/间夜</w:t>
            </w:r>
          </w:p>
          <w:p w14:paraId="310F2151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豪华湖景大床房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/双床房：500元/间夜</w:t>
            </w:r>
          </w:p>
          <w:p w14:paraId="2C7DDD32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商务湖景大床房：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580元/</w:t>
            </w:r>
            <w:proofErr w:type="gramStart"/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200FBF" w:rsidRPr="005C417B" w14:paraId="0CA4CD2A" w14:textId="77777777" w:rsidTr="002F5AEF">
        <w:trPr>
          <w:trHeight w:val="2261"/>
          <w:jc w:val="center"/>
        </w:trPr>
        <w:tc>
          <w:tcPr>
            <w:tcW w:w="905" w:type="pct"/>
            <w:vMerge/>
            <w:vAlign w:val="center"/>
          </w:tcPr>
          <w:p w14:paraId="3085C2B0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168AB055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619B70E9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预订部</w:t>
            </w:r>
            <w:proofErr w:type="gramEnd"/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024-22988311</w:t>
            </w:r>
          </w:p>
          <w:p w14:paraId="23479827" w14:textId="77777777" w:rsidR="00200FBF" w:rsidRPr="005C417B" w:rsidRDefault="00200FBF" w:rsidP="002F5AEF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预定二维码：          </w:t>
            </w:r>
            <w:r w:rsidRPr="005C417B"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E77DB3" wp14:editId="23CE1797">
                  <wp:extent cx="1181100" cy="1181100"/>
                  <wp:effectExtent l="0" t="0" r="0" b="0"/>
                  <wp:docPr id="8" name="图片 8" descr="C:\Users\xuchu\Desktop\1629771851.png162977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xuchu\Desktop\1629771851.png16297718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BF" w:rsidRPr="005C417B" w14:paraId="467A4344" w14:textId="77777777" w:rsidTr="002F5AEF">
        <w:trPr>
          <w:trHeight w:val="556"/>
          <w:jc w:val="center"/>
        </w:trPr>
        <w:tc>
          <w:tcPr>
            <w:tcW w:w="905" w:type="pct"/>
            <w:vMerge w:val="restart"/>
            <w:vAlign w:val="center"/>
          </w:tcPr>
          <w:p w14:paraId="295F7231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住宿酒店2</w:t>
            </w:r>
          </w:p>
        </w:tc>
        <w:tc>
          <w:tcPr>
            <w:tcW w:w="1191" w:type="pct"/>
            <w:vAlign w:val="center"/>
          </w:tcPr>
          <w:p w14:paraId="4DAC828A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6E18BF92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</w:t>
            </w:r>
            <w:proofErr w:type="gramStart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金廊智</w:t>
            </w:r>
            <w:proofErr w:type="gramEnd"/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选假日酒店</w:t>
            </w:r>
          </w:p>
        </w:tc>
      </w:tr>
      <w:tr w:rsidR="00200FBF" w:rsidRPr="005C417B" w14:paraId="02C8A801" w14:textId="77777777" w:rsidTr="002F5AEF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5B737206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76EA46B7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14A7C1F6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169号-2甲</w:t>
            </w:r>
          </w:p>
        </w:tc>
      </w:tr>
      <w:tr w:rsidR="00200FBF" w:rsidRPr="005C417B" w14:paraId="098CFD90" w14:textId="77777777" w:rsidTr="002F5AEF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66E1D33A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00714001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标间、单间</w:t>
            </w:r>
          </w:p>
        </w:tc>
        <w:tc>
          <w:tcPr>
            <w:tcW w:w="2904" w:type="pct"/>
            <w:vAlign w:val="center"/>
          </w:tcPr>
          <w:p w14:paraId="13B10802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349元/</w:t>
            </w:r>
            <w:proofErr w:type="gramStart"/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200FBF" w:rsidRPr="005C417B" w14:paraId="399CB3F1" w14:textId="77777777" w:rsidTr="002F5AEF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00E82B36" w14:textId="77777777" w:rsidR="00200FBF" w:rsidRPr="005C417B" w:rsidRDefault="00200FBF" w:rsidP="002F5AE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65CE60B0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39602C9F" w14:textId="77777777" w:rsidR="00200FBF" w:rsidRPr="005C417B" w:rsidRDefault="00200FBF" w:rsidP="002F5AE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王薇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18240076431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（微信</w:t>
            </w:r>
            <w:r w:rsidRPr="005C417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号</w:t>
            </w:r>
            <w:r w:rsidRPr="005C41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4BAFF8C5" w14:textId="77777777" w:rsidR="00200FBF" w:rsidRPr="005C417B" w:rsidRDefault="00200FBF" w:rsidP="00200FBF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C674B7C" w14:textId="77777777" w:rsidR="008A3FA6" w:rsidRDefault="008A3FA6"/>
    <w:sectPr w:rsidR="008A3FA6" w:rsidSect="00244357">
      <w:footerReference w:type="default" r:id="rId7"/>
      <w:pgSz w:w="11906" w:h="16838"/>
      <w:pgMar w:top="1418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A8DF" w14:textId="77777777" w:rsidR="00D36463" w:rsidRDefault="00D36463" w:rsidP="00200FBF">
      <w:r>
        <w:separator/>
      </w:r>
    </w:p>
  </w:endnote>
  <w:endnote w:type="continuationSeparator" w:id="0">
    <w:p w14:paraId="4EA2056A" w14:textId="77777777" w:rsidR="00D36463" w:rsidRDefault="00D36463" w:rsidP="002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048983"/>
    </w:sdtPr>
    <w:sdtEndPr>
      <w:rPr>
        <w:rFonts w:ascii="仿宋_GB2312" w:eastAsia="仿宋_GB2312" w:hint="eastAsia"/>
        <w:sz w:val="24"/>
        <w:szCs w:val="24"/>
      </w:rPr>
    </w:sdtEndPr>
    <w:sdtContent>
      <w:p w14:paraId="346BD459" w14:textId="77777777" w:rsidR="001F08B7" w:rsidRDefault="00D36463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PAGE   \* </w:instrText>
        </w:r>
        <w:r>
          <w:rPr>
            <w:rFonts w:ascii="仿宋_GB2312" w:eastAsia="仿宋_GB2312" w:hint="eastAsia"/>
            <w:sz w:val="24"/>
            <w:szCs w:val="24"/>
          </w:rPr>
          <w:instrText>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791A7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27BE21AA" w14:textId="77777777" w:rsidR="001F08B7" w:rsidRDefault="00D36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48AF" w14:textId="77777777" w:rsidR="00D36463" w:rsidRDefault="00D36463" w:rsidP="00200FBF">
      <w:r>
        <w:separator/>
      </w:r>
    </w:p>
  </w:footnote>
  <w:footnote w:type="continuationSeparator" w:id="0">
    <w:p w14:paraId="7AAB8076" w14:textId="77777777" w:rsidR="00D36463" w:rsidRDefault="00D36463" w:rsidP="0020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7"/>
    <w:rsid w:val="00200FBF"/>
    <w:rsid w:val="008A3FA6"/>
    <w:rsid w:val="00C777A7"/>
    <w:rsid w:val="00D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9DCFB-D2BF-4B23-8FFF-408CBFE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00FBF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00FBF"/>
    <w:rPr>
      <w:sz w:val="18"/>
      <w:szCs w:val="18"/>
    </w:rPr>
  </w:style>
  <w:style w:type="table" w:styleId="a7">
    <w:name w:val="Table Grid"/>
    <w:basedOn w:val="a1"/>
    <w:uiPriority w:val="39"/>
    <w:qFormat/>
    <w:rsid w:val="00200F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2021-08-24T06:09:00Z</dcterms:created>
  <dcterms:modified xsi:type="dcterms:W3CDTF">2021-08-24T06:10:00Z</dcterms:modified>
</cp:coreProperties>
</file>