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96" w:type="pct"/>
        <w:tblInd w:w="-34" w:type="dxa"/>
        <w:tblLook w:val="04A0" w:firstRow="1" w:lastRow="0" w:firstColumn="1" w:lastColumn="0" w:noHBand="0" w:noVBand="1"/>
      </w:tblPr>
      <w:tblGrid>
        <w:gridCol w:w="1606"/>
        <w:gridCol w:w="3665"/>
        <w:gridCol w:w="1007"/>
        <w:gridCol w:w="2015"/>
        <w:gridCol w:w="977"/>
      </w:tblGrid>
      <w:tr w:rsidR="006C0702" w:rsidRPr="00B249BE" w14:paraId="26AA5B7F" w14:textId="77777777" w:rsidTr="006A5A49">
        <w:trPr>
          <w:trHeight w:val="177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A2B48" w14:textId="77777777" w:rsidR="006C0702" w:rsidRDefault="006C0702" w:rsidP="006A5A49">
            <w:pPr>
              <w:widowControl/>
              <w:jc w:val="left"/>
              <w:rPr>
                <w:rFonts w:ascii="微软雅黑" w:eastAsia="微软雅黑" w:hAnsi="微软雅黑" w:cs="宋体" w:hint="eastAsia"/>
                <w:bCs/>
                <w:color w:val="000000" w:themeColor="text1"/>
                <w:kern w:val="0"/>
                <w:sz w:val="24"/>
                <w:szCs w:val="24"/>
              </w:rPr>
            </w:pPr>
            <w:bookmarkStart w:id="0" w:name="_Hlk84599408"/>
          </w:p>
          <w:p w14:paraId="4D4B4FE2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bCs/>
                <w:color w:val="000000" w:themeColor="text1"/>
                <w:kern w:val="0"/>
                <w:sz w:val="24"/>
                <w:szCs w:val="24"/>
              </w:rPr>
              <w:t>附件</w:t>
            </w:r>
            <w:r w:rsidRPr="00B249BE">
              <w:rPr>
                <w:rFonts w:ascii="微软雅黑" w:eastAsia="微软雅黑" w:hAnsi="微软雅黑" w:cs="宋体"/>
                <w:bCs/>
                <w:color w:val="000000" w:themeColor="text1"/>
                <w:kern w:val="0"/>
                <w:sz w:val="24"/>
                <w:szCs w:val="24"/>
              </w:rPr>
              <w:t>：</w:t>
            </w:r>
          </w:p>
          <w:p w14:paraId="5D447787" w14:textId="77777777" w:rsidR="006C0702" w:rsidRPr="00B249BE" w:rsidRDefault="006C0702" w:rsidP="006A5A49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bCs/>
                <w:color w:val="000000" w:themeColor="text1"/>
                <w:kern w:val="0"/>
                <w:sz w:val="24"/>
                <w:szCs w:val="24"/>
              </w:rPr>
              <w:t>2021医院药学创新与发展高峰论坛会议日程</w:t>
            </w:r>
          </w:p>
        </w:tc>
      </w:tr>
      <w:tr w:rsidR="006C0702" w:rsidRPr="00B249BE" w14:paraId="36C73C5F" w14:textId="77777777" w:rsidTr="006A5A49">
        <w:trPr>
          <w:trHeight w:val="70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84EEBA" w14:textId="77777777" w:rsidR="006C0702" w:rsidRPr="00B249BE" w:rsidRDefault="006C0702" w:rsidP="006A5A4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  <w:szCs w:val="24"/>
              </w:rPr>
              <w:t>1</w:t>
            </w:r>
            <w:r w:rsidRPr="00B249BE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0月22日上午</w:t>
            </w:r>
          </w:p>
        </w:tc>
      </w:tr>
      <w:tr w:rsidR="006C0702" w:rsidRPr="00B249BE" w14:paraId="3F3863BB" w14:textId="77777777" w:rsidTr="006A5A49">
        <w:trPr>
          <w:trHeight w:val="705"/>
        </w:trPr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3EA72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8:30-9:00</w:t>
            </w:r>
          </w:p>
        </w:tc>
        <w:tc>
          <w:tcPr>
            <w:tcW w:w="413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25DA66" w14:textId="77777777" w:rsidR="006C0702" w:rsidRPr="00B249BE" w:rsidRDefault="006C0702" w:rsidP="006A5A49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大会开幕式</w:t>
            </w:r>
          </w:p>
        </w:tc>
      </w:tr>
      <w:tr w:rsidR="006C0702" w:rsidRPr="00B249BE" w14:paraId="565ED44B" w14:textId="77777777" w:rsidTr="006A5A49">
        <w:trPr>
          <w:trHeight w:val="705"/>
        </w:trPr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6CD41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9:00-9:30</w:t>
            </w:r>
          </w:p>
        </w:tc>
        <w:tc>
          <w:tcPr>
            <w:tcW w:w="413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0D2C07" w14:textId="77777777" w:rsidR="006C0702" w:rsidRPr="00B249BE" w:rsidRDefault="006C0702" w:rsidP="006A5A49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合影</w:t>
            </w:r>
          </w:p>
        </w:tc>
      </w:tr>
      <w:tr w:rsidR="006C0702" w:rsidRPr="00B249BE" w14:paraId="08DEE261" w14:textId="77777777" w:rsidTr="006A5A49">
        <w:trPr>
          <w:trHeight w:val="70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033397" w14:textId="77777777" w:rsidR="006C0702" w:rsidRPr="00B249BE" w:rsidRDefault="006C0702" w:rsidP="006A5A4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主旨报告</w:t>
            </w:r>
            <w:proofErr w:type="gramStart"/>
            <w:r w:rsidRPr="00B249BE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一</w:t>
            </w:r>
            <w:proofErr w:type="gramEnd"/>
            <w:r w:rsidRPr="00B249BE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：解读新政  探索医院药学发展</w:t>
            </w:r>
          </w:p>
        </w:tc>
      </w:tr>
      <w:tr w:rsidR="006C0702" w:rsidRPr="00B249BE" w14:paraId="7C931210" w14:textId="77777777" w:rsidTr="006A5A49">
        <w:trPr>
          <w:trHeight w:val="705"/>
        </w:trPr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F5164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时间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26556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主题/内容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65F53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讲者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3A6C8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单位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1FFE6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主持</w:t>
            </w:r>
          </w:p>
        </w:tc>
      </w:tr>
      <w:tr w:rsidR="006C0702" w:rsidRPr="00B249BE" w14:paraId="64584D8C" w14:textId="77777777" w:rsidTr="006A5A49">
        <w:trPr>
          <w:trHeight w:val="705"/>
        </w:trPr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8E53A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9:30-10:30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EADD4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院士主旨报告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F43A1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院士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2585E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待定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50907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张晓东</w:t>
            </w:r>
          </w:p>
        </w:tc>
      </w:tr>
      <w:tr w:rsidR="006C0702" w:rsidRPr="00B249BE" w14:paraId="7A8F2B3F" w14:textId="77777777" w:rsidTr="006A5A49">
        <w:trPr>
          <w:trHeight w:val="705"/>
        </w:trPr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3E54D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10:30-11:30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094F6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院士主旨报告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F80F9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院士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3C7F8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待定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B4411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姚树森</w:t>
            </w:r>
          </w:p>
        </w:tc>
      </w:tr>
    </w:tbl>
    <w:p w14:paraId="617AFF61" w14:textId="77777777" w:rsidR="006C0702" w:rsidRPr="00B249BE" w:rsidRDefault="006C0702" w:rsidP="006C0702">
      <w:pPr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B249BE">
        <w:rPr>
          <w:rFonts w:ascii="微软雅黑" w:eastAsia="微软雅黑" w:hAnsi="微软雅黑"/>
          <w:color w:val="000000" w:themeColor="text1"/>
          <w:sz w:val="24"/>
          <w:szCs w:val="24"/>
        </w:rPr>
        <w:br w:type="page"/>
      </w:r>
    </w:p>
    <w:tbl>
      <w:tblPr>
        <w:tblW w:w="5379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520"/>
        <w:gridCol w:w="3547"/>
        <w:gridCol w:w="1323"/>
        <w:gridCol w:w="2072"/>
        <w:gridCol w:w="1103"/>
        <w:gridCol w:w="10"/>
      </w:tblGrid>
      <w:tr w:rsidR="006C0702" w:rsidRPr="00B249BE" w14:paraId="1F27EC51" w14:textId="77777777" w:rsidTr="006A5A49">
        <w:trPr>
          <w:trHeight w:val="70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bookmarkEnd w:id="0"/>
          <w:p w14:paraId="46A410DE" w14:textId="77777777" w:rsidR="006C0702" w:rsidRPr="00B249BE" w:rsidRDefault="006C0702" w:rsidP="006A5A4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>10月22日下午</w:t>
            </w:r>
          </w:p>
        </w:tc>
      </w:tr>
      <w:tr w:rsidR="006C0702" w:rsidRPr="00B249BE" w14:paraId="298A1731" w14:textId="77777777" w:rsidTr="006A5A49">
        <w:trPr>
          <w:trHeight w:val="70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A1A6D5" w14:textId="77777777" w:rsidR="006C0702" w:rsidRPr="00B249BE" w:rsidRDefault="006C0702" w:rsidP="006A5A4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主旨报告二：深入转型  拓展药学服务领域</w:t>
            </w:r>
          </w:p>
        </w:tc>
      </w:tr>
      <w:tr w:rsidR="006C0702" w:rsidRPr="00B249BE" w14:paraId="015030E8" w14:textId="77777777" w:rsidTr="006A5A49">
        <w:trPr>
          <w:gridAfter w:val="1"/>
          <w:wAfter w:w="5" w:type="pct"/>
          <w:trHeight w:val="705"/>
        </w:trPr>
        <w:tc>
          <w:tcPr>
            <w:tcW w:w="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8762A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时间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9E80D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主题/内容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7F671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讲者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61DF9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单位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8B9E3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主持</w:t>
            </w:r>
          </w:p>
        </w:tc>
      </w:tr>
      <w:tr w:rsidR="006C0702" w:rsidRPr="00B249BE" w14:paraId="01994CA8" w14:textId="77777777" w:rsidTr="006A5A49">
        <w:trPr>
          <w:gridAfter w:val="1"/>
          <w:wAfter w:w="5" w:type="pct"/>
          <w:trHeight w:val="705"/>
        </w:trPr>
        <w:tc>
          <w:tcPr>
            <w:tcW w:w="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0D612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13:30-14:00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16DAC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医院医疗物资精细化管理实践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92B89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何昆仑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80EA0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解放军总医院</w:t>
            </w:r>
          </w:p>
        </w:tc>
        <w:tc>
          <w:tcPr>
            <w:tcW w:w="57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5BA4F" w14:textId="77777777" w:rsidR="006C0702" w:rsidRPr="00B249BE" w:rsidRDefault="006C0702" w:rsidP="006A5A49">
            <w:pPr>
              <w:widowControl/>
              <w:bidi/>
              <w:jc w:val="righ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翟所迪</w:t>
            </w:r>
          </w:p>
        </w:tc>
      </w:tr>
      <w:tr w:rsidR="006C0702" w:rsidRPr="00B249BE" w14:paraId="47663BCD" w14:textId="77777777" w:rsidTr="006A5A49">
        <w:trPr>
          <w:gridAfter w:val="1"/>
          <w:wAfter w:w="5" w:type="pct"/>
          <w:trHeight w:val="705"/>
        </w:trPr>
        <w:tc>
          <w:tcPr>
            <w:tcW w:w="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E8858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  <w:rtl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14:00-14:30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18477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医院药学高质量发展探索之路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3AF36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张玉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56643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武汉协和医院</w:t>
            </w:r>
          </w:p>
        </w:tc>
        <w:tc>
          <w:tcPr>
            <w:tcW w:w="57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30E24C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C0702" w:rsidRPr="00B249BE" w14:paraId="63FB7385" w14:textId="77777777" w:rsidTr="006A5A49">
        <w:trPr>
          <w:gridAfter w:val="1"/>
          <w:wAfter w:w="5" w:type="pct"/>
          <w:trHeight w:val="705"/>
        </w:trPr>
        <w:tc>
          <w:tcPr>
            <w:tcW w:w="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0F82C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14:30-15:00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D7B82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新时期临床药学学科建设的机遇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82E06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陈万生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A897F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海军军医大学第二附属医院</w:t>
            </w:r>
          </w:p>
        </w:tc>
        <w:tc>
          <w:tcPr>
            <w:tcW w:w="57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19CDDD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C0702" w:rsidRPr="00B249BE" w14:paraId="616177B6" w14:textId="77777777" w:rsidTr="006A5A49">
        <w:trPr>
          <w:gridAfter w:val="1"/>
          <w:wAfter w:w="5" w:type="pct"/>
          <w:trHeight w:val="705"/>
        </w:trPr>
        <w:tc>
          <w:tcPr>
            <w:tcW w:w="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BA629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15:00-15:20</w:t>
            </w:r>
          </w:p>
        </w:tc>
        <w:tc>
          <w:tcPr>
            <w:tcW w:w="420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723B80" w14:textId="77777777" w:rsidR="006C0702" w:rsidRPr="00B249BE" w:rsidRDefault="006C0702" w:rsidP="006A5A49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休息</w:t>
            </w:r>
          </w:p>
        </w:tc>
      </w:tr>
      <w:tr w:rsidR="006C0702" w:rsidRPr="00B249BE" w14:paraId="2181C0EC" w14:textId="77777777" w:rsidTr="006A5A49">
        <w:trPr>
          <w:gridAfter w:val="1"/>
          <w:wAfter w:w="5" w:type="pct"/>
          <w:trHeight w:val="705"/>
        </w:trPr>
        <w:tc>
          <w:tcPr>
            <w:tcW w:w="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A75A1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15:20-15:50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F8CA3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卫星会专项报告：新型药物制剂在肿瘤治疗领域的应用与发展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31976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李国辉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4B250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中国医学科学院肿瘤医院</w:t>
            </w:r>
          </w:p>
        </w:tc>
        <w:tc>
          <w:tcPr>
            <w:tcW w:w="57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976DD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陈万生</w:t>
            </w:r>
          </w:p>
        </w:tc>
      </w:tr>
      <w:tr w:rsidR="006C0702" w:rsidRPr="00B249BE" w14:paraId="0C70EF8E" w14:textId="77777777" w:rsidTr="006A5A49">
        <w:trPr>
          <w:gridAfter w:val="1"/>
          <w:wAfter w:w="5" w:type="pct"/>
          <w:trHeight w:val="705"/>
        </w:trPr>
        <w:tc>
          <w:tcPr>
            <w:tcW w:w="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2DFE6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15:50-16:20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43CF0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中药安全性评价与风险防控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2C0D8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肖小河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CE979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全军中医药研究所</w:t>
            </w:r>
          </w:p>
        </w:tc>
        <w:tc>
          <w:tcPr>
            <w:tcW w:w="5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8599FA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C0702" w:rsidRPr="00B249BE" w14:paraId="10F2DA24" w14:textId="77777777" w:rsidTr="006A5A49">
        <w:trPr>
          <w:gridAfter w:val="1"/>
          <w:wAfter w:w="5" w:type="pct"/>
          <w:trHeight w:val="705"/>
        </w:trPr>
        <w:tc>
          <w:tcPr>
            <w:tcW w:w="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2C4FE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16:20-16:50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C3D21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药物综合评价与真实世界研究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21AAB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翟所迪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5D962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北京大学第三医院</w:t>
            </w:r>
          </w:p>
        </w:tc>
        <w:tc>
          <w:tcPr>
            <w:tcW w:w="5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212E1D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4FA7609F" w14:textId="77777777" w:rsidR="006C0702" w:rsidRPr="00B249BE" w:rsidRDefault="006C0702" w:rsidP="006C0702">
      <w:pPr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B249BE">
        <w:rPr>
          <w:rFonts w:ascii="微软雅黑" w:eastAsia="微软雅黑" w:hAnsi="微软雅黑"/>
          <w:color w:val="000000" w:themeColor="text1"/>
          <w:sz w:val="24"/>
          <w:szCs w:val="24"/>
        </w:rPr>
        <w:br w:type="page"/>
      </w:r>
    </w:p>
    <w:tbl>
      <w:tblPr>
        <w:tblW w:w="5508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520"/>
        <w:gridCol w:w="4141"/>
        <w:gridCol w:w="1261"/>
        <w:gridCol w:w="1904"/>
        <w:gridCol w:w="978"/>
      </w:tblGrid>
      <w:tr w:rsidR="006C0702" w:rsidRPr="00B249BE" w14:paraId="242BBD35" w14:textId="77777777" w:rsidTr="006A5A49">
        <w:trPr>
          <w:trHeight w:val="70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32852B" w14:textId="77777777" w:rsidR="006C0702" w:rsidRPr="00B249BE" w:rsidRDefault="006C0702" w:rsidP="006A5A4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>10月23日上午</w:t>
            </w:r>
          </w:p>
        </w:tc>
      </w:tr>
      <w:tr w:rsidR="006C0702" w:rsidRPr="00B249BE" w14:paraId="36D245BE" w14:textId="77777777" w:rsidTr="006A5A49">
        <w:trPr>
          <w:trHeight w:val="70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065406" w14:textId="77777777" w:rsidR="006C0702" w:rsidRPr="00B249BE" w:rsidRDefault="006C0702" w:rsidP="006A5A4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分论坛</w:t>
            </w:r>
            <w:proofErr w:type="gramStart"/>
            <w:r w:rsidRPr="00B249BE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一</w:t>
            </w:r>
            <w:proofErr w:type="gramEnd"/>
            <w:r w:rsidRPr="00B249BE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：医药对话  突出学科交叉融合</w:t>
            </w:r>
          </w:p>
        </w:tc>
      </w:tr>
      <w:tr w:rsidR="006C0702" w:rsidRPr="00B249BE" w14:paraId="3F160049" w14:textId="77777777" w:rsidTr="006A5A49">
        <w:trPr>
          <w:trHeight w:val="705"/>
        </w:trPr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A6284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时间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22949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主题/内容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6AC5D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讲者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F3345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单位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E9C7C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主持</w:t>
            </w:r>
          </w:p>
        </w:tc>
      </w:tr>
      <w:tr w:rsidR="006C0702" w:rsidRPr="00B249BE" w14:paraId="78FCA1A7" w14:textId="77777777" w:rsidTr="006A5A49">
        <w:trPr>
          <w:trHeight w:val="705"/>
        </w:trPr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5D60C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8:30-9:00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168EB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对新冠疫情新事态的几点看法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2E20E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刘又宁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6EF07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解放军总医院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CC560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王睿</w:t>
            </w:r>
          </w:p>
        </w:tc>
      </w:tr>
      <w:tr w:rsidR="006C0702" w:rsidRPr="00B249BE" w14:paraId="71532308" w14:textId="77777777" w:rsidTr="006A5A49">
        <w:trPr>
          <w:trHeight w:val="705"/>
        </w:trPr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28333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9:00-9:30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FF4FF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从ESC/EASD新指南到CVOT研究区分GLP-1RA和SGLT-2i心血管获益的不同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6C0B0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曹丰</w:t>
            </w:r>
            <w:proofErr w:type="gramEnd"/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B08E9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解放军总医院第二医学中心</w:t>
            </w:r>
          </w:p>
        </w:tc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91BED8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C0702" w:rsidRPr="00B249BE" w14:paraId="401D5081" w14:textId="77777777" w:rsidTr="006A5A49">
        <w:trPr>
          <w:trHeight w:val="705"/>
        </w:trPr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3DD73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9:30-10:00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33BDB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抗肿瘤药物分级管理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BE113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陈孝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68FA9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中山大学附属第一医院</w:t>
            </w:r>
          </w:p>
        </w:tc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123237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C0702" w:rsidRPr="00B249BE" w14:paraId="10AEFC72" w14:textId="77777777" w:rsidTr="006A5A49">
        <w:trPr>
          <w:trHeight w:val="705"/>
        </w:trPr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64D9D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10:00-10:20</w:t>
            </w:r>
          </w:p>
        </w:tc>
        <w:tc>
          <w:tcPr>
            <w:tcW w:w="422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FC5753" w14:textId="77777777" w:rsidR="006C0702" w:rsidRPr="00B249BE" w:rsidRDefault="006C0702" w:rsidP="006A5A49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休息</w:t>
            </w:r>
          </w:p>
        </w:tc>
      </w:tr>
      <w:tr w:rsidR="006C0702" w:rsidRPr="00B249BE" w14:paraId="434AB565" w14:textId="77777777" w:rsidTr="006A5A49">
        <w:trPr>
          <w:trHeight w:val="705"/>
        </w:trPr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76D78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10:20-10:50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F5615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肿瘤免疫治疗耐药后治疗策略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63406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胡毅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6C690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解放军总医院肿瘤医学部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C49DE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陈孝</w:t>
            </w:r>
          </w:p>
        </w:tc>
      </w:tr>
      <w:tr w:rsidR="006C0702" w:rsidRPr="00B249BE" w14:paraId="5742F45E" w14:textId="77777777" w:rsidTr="006A5A49">
        <w:trPr>
          <w:trHeight w:val="705"/>
        </w:trPr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DC52D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10:50-11:20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20EE4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如何做好药品临床综合评价中的经济学评价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1F581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吴晶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423F1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F3925D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3EA59A48" w14:textId="77777777" w:rsidR="006C0702" w:rsidRPr="00B249BE" w:rsidRDefault="006C0702" w:rsidP="006C0702">
      <w:pPr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B249BE">
        <w:rPr>
          <w:rFonts w:ascii="微软雅黑" w:eastAsia="微软雅黑" w:hAnsi="微软雅黑"/>
          <w:color w:val="000000" w:themeColor="text1"/>
          <w:sz w:val="24"/>
          <w:szCs w:val="24"/>
        </w:rPr>
        <w:br w:type="page"/>
      </w:r>
    </w:p>
    <w:tbl>
      <w:tblPr>
        <w:tblW w:w="5431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517"/>
        <w:gridCol w:w="3298"/>
        <w:gridCol w:w="1118"/>
        <w:gridCol w:w="2210"/>
        <w:gridCol w:w="1524"/>
      </w:tblGrid>
      <w:tr w:rsidR="006C0702" w:rsidRPr="00B249BE" w14:paraId="4DF54655" w14:textId="77777777" w:rsidTr="006A5A49">
        <w:trPr>
          <w:trHeight w:val="70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1C97B7" w14:textId="77777777" w:rsidR="006C0702" w:rsidRPr="00B249BE" w:rsidRDefault="006C0702" w:rsidP="006A5A4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>分论坛二：科技引领  助力智慧药学突破</w:t>
            </w:r>
          </w:p>
        </w:tc>
      </w:tr>
      <w:tr w:rsidR="006C0702" w:rsidRPr="00B249BE" w14:paraId="65E6B833" w14:textId="77777777" w:rsidTr="006A5A49">
        <w:trPr>
          <w:trHeight w:val="705"/>
        </w:trPr>
        <w:tc>
          <w:tcPr>
            <w:tcW w:w="7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818A6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时间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6761D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主题/内容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E2042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讲者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86921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单位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5F938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主持</w:t>
            </w:r>
          </w:p>
        </w:tc>
      </w:tr>
      <w:tr w:rsidR="006C0702" w:rsidRPr="00B249BE" w14:paraId="52CA022F" w14:textId="77777777" w:rsidTr="006A5A49">
        <w:trPr>
          <w:trHeight w:val="705"/>
        </w:trPr>
        <w:tc>
          <w:tcPr>
            <w:tcW w:w="7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57B14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8:30-9:00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FA674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智慧药学助力新时期医院药学高质量发展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1711A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张兰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CDECB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首都医科大学宣武医院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BDE3F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郭代红</w:t>
            </w:r>
          </w:p>
        </w:tc>
      </w:tr>
      <w:tr w:rsidR="006C0702" w:rsidRPr="00B249BE" w14:paraId="23A78E66" w14:textId="77777777" w:rsidTr="006A5A49">
        <w:trPr>
          <w:trHeight w:val="705"/>
        </w:trPr>
        <w:tc>
          <w:tcPr>
            <w:tcW w:w="7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2A31C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9:00-9:30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84171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互联网医院药学服务实践与探索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33E7A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徐珽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0B186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四川大学华西医院</w:t>
            </w:r>
          </w:p>
        </w:tc>
        <w:tc>
          <w:tcPr>
            <w:tcW w:w="78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74E67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C0702" w:rsidRPr="00B249BE" w14:paraId="00AA12AF" w14:textId="77777777" w:rsidTr="006A5A49">
        <w:trPr>
          <w:trHeight w:val="705"/>
        </w:trPr>
        <w:tc>
          <w:tcPr>
            <w:tcW w:w="7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EB5BF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9:30-10:00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F404C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规范超</w:t>
            </w:r>
            <w:proofErr w:type="gramEnd"/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说明书用药，促进药物合理使用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26A44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季波</w:t>
            </w:r>
            <w:proofErr w:type="gramEnd"/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3978F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南部战区总医院</w:t>
            </w:r>
          </w:p>
        </w:tc>
        <w:tc>
          <w:tcPr>
            <w:tcW w:w="78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7A0F4E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C0702" w:rsidRPr="00B249BE" w14:paraId="21EF4B2D" w14:textId="77777777" w:rsidTr="006A5A49">
        <w:trPr>
          <w:trHeight w:val="705"/>
        </w:trPr>
        <w:tc>
          <w:tcPr>
            <w:tcW w:w="7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B73E8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10:00-10:20</w:t>
            </w:r>
          </w:p>
        </w:tc>
        <w:tc>
          <w:tcPr>
            <w:tcW w:w="421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BA44D4" w14:textId="77777777" w:rsidR="006C0702" w:rsidRPr="00B249BE" w:rsidRDefault="006C0702" w:rsidP="006A5A49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休息</w:t>
            </w:r>
          </w:p>
        </w:tc>
      </w:tr>
      <w:tr w:rsidR="006C0702" w:rsidRPr="00B249BE" w14:paraId="5EFB9174" w14:textId="77777777" w:rsidTr="006A5A49">
        <w:trPr>
          <w:trHeight w:val="705"/>
        </w:trPr>
        <w:tc>
          <w:tcPr>
            <w:tcW w:w="7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3CA85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10:20-10:50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D53F8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药品不良反应信号筛选与药物警戒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B0A1E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郭代红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FDD25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解放军总医院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3896A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张兰</w:t>
            </w:r>
          </w:p>
        </w:tc>
      </w:tr>
      <w:tr w:rsidR="006C0702" w:rsidRPr="00B249BE" w14:paraId="376BC509" w14:textId="77777777" w:rsidTr="006A5A49">
        <w:trPr>
          <w:trHeight w:val="705"/>
        </w:trPr>
        <w:tc>
          <w:tcPr>
            <w:tcW w:w="7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80932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10:50-11:20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5BF3E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医院药学物联网平台研发与建设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6A5EF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陈孟莉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897C5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解放军总医院</w:t>
            </w:r>
          </w:p>
        </w:tc>
        <w:tc>
          <w:tcPr>
            <w:tcW w:w="78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932127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3C72CB61" w14:textId="77777777" w:rsidR="006C0702" w:rsidRPr="00B249BE" w:rsidRDefault="006C0702" w:rsidP="006C0702">
      <w:pPr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B249BE">
        <w:rPr>
          <w:rFonts w:ascii="微软雅黑" w:eastAsia="微软雅黑" w:hAnsi="微软雅黑"/>
          <w:color w:val="000000" w:themeColor="text1"/>
          <w:sz w:val="24"/>
          <w:szCs w:val="24"/>
        </w:rPr>
        <w:br w:type="page"/>
      </w:r>
    </w:p>
    <w:tbl>
      <w:tblPr>
        <w:tblW w:w="5431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519"/>
        <w:gridCol w:w="3399"/>
        <w:gridCol w:w="1158"/>
        <w:gridCol w:w="2067"/>
        <w:gridCol w:w="159"/>
        <w:gridCol w:w="1365"/>
      </w:tblGrid>
      <w:tr w:rsidR="006C0702" w:rsidRPr="00B249BE" w14:paraId="2C4B5241" w14:textId="77777777" w:rsidTr="006A5A49">
        <w:trPr>
          <w:trHeight w:val="70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F10B4D" w14:textId="77777777" w:rsidR="006C0702" w:rsidRPr="00B249BE" w:rsidRDefault="006C0702" w:rsidP="006A5A4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>10月23日下午</w:t>
            </w:r>
          </w:p>
        </w:tc>
      </w:tr>
      <w:tr w:rsidR="006C0702" w:rsidRPr="00B249BE" w14:paraId="5B5F4859" w14:textId="77777777" w:rsidTr="006A5A49">
        <w:trPr>
          <w:trHeight w:val="70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9F53D0" w14:textId="77777777" w:rsidR="006C0702" w:rsidRPr="00B249BE" w:rsidRDefault="006C0702" w:rsidP="006A5A4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分论坛三：强化内核  展望临床药学创新</w:t>
            </w:r>
          </w:p>
        </w:tc>
      </w:tr>
      <w:tr w:rsidR="006C0702" w:rsidRPr="00B249BE" w14:paraId="6D89A852" w14:textId="77777777" w:rsidTr="006A5A49">
        <w:trPr>
          <w:trHeight w:val="705"/>
        </w:trPr>
        <w:tc>
          <w:tcPr>
            <w:tcW w:w="7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76CD9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时间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7BDF7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主题/内容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F6D65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讲者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48C2B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单位</w:t>
            </w:r>
          </w:p>
        </w:tc>
        <w:tc>
          <w:tcPr>
            <w:tcW w:w="7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2043F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主持</w:t>
            </w:r>
          </w:p>
        </w:tc>
      </w:tr>
      <w:tr w:rsidR="006C0702" w:rsidRPr="00B249BE" w14:paraId="5D443198" w14:textId="77777777" w:rsidTr="006A5A49">
        <w:trPr>
          <w:trHeight w:val="705"/>
        </w:trPr>
        <w:tc>
          <w:tcPr>
            <w:tcW w:w="7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B3DE9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13:30-14:00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2F1AE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从DRG数据分析看合理用药工作促进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E787A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赵庆春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0B91C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北部战区总医院</w:t>
            </w:r>
          </w:p>
        </w:tc>
        <w:tc>
          <w:tcPr>
            <w:tcW w:w="78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A4A61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文爱东</w:t>
            </w:r>
          </w:p>
        </w:tc>
      </w:tr>
      <w:tr w:rsidR="006C0702" w:rsidRPr="00B249BE" w14:paraId="11EEDF0B" w14:textId="77777777" w:rsidTr="006A5A49">
        <w:trPr>
          <w:trHeight w:val="705"/>
        </w:trPr>
        <w:tc>
          <w:tcPr>
            <w:tcW w:w="7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F8391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14:00-14:30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70201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雾</w:t>
            </w:r>
            <w:proofErr w:type="gramStart"/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霾</w:t>
            </w:r>
            <w:proofErr w:type="gramEnd"/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中的净化器—临床抗菌药物的综合管理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4C047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梅丹</w:t>
            </w:r>
            <w:proofErr w:type="gramEnd"/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10417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北京协和医院</w:t>
            </w:r>
          </w:p>
        </w:tc>
        <w:tc>
          <w:tcPr>
            <w:tcW w:w="78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6A4D8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C0702" w:rsidRPr="00B249BE" w14:paraId="3D73D293" w14:textId="77777777" w:rsidTr="006A5A49">
        <w:trPr>
          <w:trHeight w:val="705"/>
        </w:trPr>
        <w:tc>
          <w:tcPr>
            <w:tcW w:w="7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F640B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14:30-15:00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DB291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妊娠药学服务的难点与突破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843D7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杨勇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F3671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四川省人民医院</w:t>
            </w:r>
          </w:p>
        </w:tc>
        <w:tc>
          <w:tcPr>
            <w:tcW w:w="78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0874C0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C0702" w:rsidRPr="00B249BE" w14:paraId="459817FE" w14:textId="77777777" w:rsidTr="006A5A49">
        <w:trPr>
          <w:trHeight w:val="705"/>
        </w:trPr>
        <w:tc>
          <w:tcPr>
            <w:tcW w:w="7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22FBD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15:00-15:20</w:t>
            </w:r>
          </w:p>
        </w:tc>
        <w:tc>
          <w:tcPr>
            <w:tcW w:w="4214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CE3370" w14:textId="77777777" w:rsidR="006C0702" w:rsidRPr="00B249BE" w:rsidRDefault="006C0702" w:rsidP="006A5A49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休息</w:t>
            </w:r>
          </w:p>
        </w:tc>
      </w:tr>
      <w:tr w:rsidR="006C0702" w:rsidRPr="00B249BE" w14:paraId="42E4727D" w14:textId="77777777" w:rsidTr="006A5A49">
        <w:trPr>
          <w:trHeight w:val="705"/>
        </w:trPr>
        <w:tc>
          <w:tcPr>
            <w:tcW w:w="7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D4FF9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15:20-15:50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20875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卫星会专项报告：从基础到临床看胆固醇吸收抑制剂临床应用新进展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B33DE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严晓伟</w:t>
            </w:r>
          </w:p>
        </w:tc>
        <w:tc>
          <w:tcPr>
            <w:tcW w:w="1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18A70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北京协和医院</w:t>
            </w:r>
          </w:p>
        </w:tc>
        <w:tc>
          <w:tcPr>
            <w:tcW w:w="70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8CCC5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赵庆春</w:t>
            </w:r>
          </w:p>
        </w:tc>
      </w:tr>
      <w:tr w:rsidR="006C0702" w:rsidRPr="00B249BE" w14:paraId="1ECA4319" w14:textId="77777777" w:rsidTr="006A5A49">
        <w:trPr>
          <w:trHeight w:val="705"/>
        </w:trPr>
        <w:tc>
          <w:tcPr>
            <w:tcW w:w="7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905D8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15:50-16:20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2008A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临床药学实践中的药物安全评价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B9C81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文爱东</w:t>
            </w:r>
          </w:p>
        </w:tc>
        <w:tc>
          <w:tcPr>
            <w:tcW w:w="1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FC9B1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空军军医大学第一附属医院</w:t>
            </w:r>
          </w:p>
        </w:tc>
        <w:tc>
          <w:tcPr>
            <w:tcW w:w="7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A97A6C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C0702" w:rsidRPr="00B249BE" w14:paraId="32842BAD" w14:textId="77777777" w:rsidTr="006A5A49">
        <w:trPr>
          <w:trHeight w:val="705"/>
        </w:trPr>
        <w:tc>
          <w:tcPr>
            <w:tcW w:w="7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CE2F5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16:20-16:50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BB8C7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构建三级临床药学服务体系，推进临床药学同质化发展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C9A16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王天琳</w:t>
            </w:r>
            <w:proofErr w:type="gramEnd"/>
          </w:p>
        </w:tc>
        <w:tc>
          <w:tcPr>
            <w:tcW w:w="1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01822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解放军总医院</w:t>
            </w:r>
          </w:p>
        </w:tc>
        <w:tc>
          <w:tcPr>
            <w:tcW w:w="7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AA9789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138C5B93" w14:textId="77777777" w:rsidR="006C0702" w:rsidRPr="00B249BE" w:rsidRDefault="006C0702" w:rsidP="006C0702">
      <w:pPr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B249BE">
        <w:rPr>
          <w:rFonts w:ascii="微软雅黑" w:eastAsia="微软雅黑" w:hAnsi="微软雅黑"/>
          <w:color w:val="000000" w:themeColor="text1"/>
          <w:sz w:val="24"/>
          <w:szCs w:val="24"/>
        </w:rPr>
        <w:br w:type="page"/>
      </w:r>
    </w:p>
    <w:tbl>
      <w:tblPr>
        <w:tblW w:w="5586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516"/>
        <w:gridCol w:w="3102"/>
        <w:gridCol w:w="1183"/>
        <w:gridCol w:w="3176"/>
        <w:gridCol w:w="966"/>
      </w:tblGrid>
      <w:tr w:rsidR="006C0702" w:rsidRPr="00B249BE" w14:paraId="7D517CD2" w14:textId="77777777" w:rsidTr="006A5A49">
        <w:trPr>
          <w:trHeight w:val="70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A1D412" w14:textId="77777777" w:rsidR="006C0702" w:rsidRPr="00B249BE" w:rsidRDefault="006C0702" w:rsidP="006A5A4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>分论坛四：筑牢根基  强化药学科研支撑</w:t>
            </w:r>
          </w:p>
        </w:tc>
      </w:tr>
      <w:tr w:rsidR="006C0702" w:rsidRPr="00B249BE" w14:paraId="06F6E0C7" w14:textId="77777777" w:rsidTr="006A5A49">
        <w:trPr>
          <w:trHeight w:val="705"/>
        </w:trPr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E6CAA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时间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B90A6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主题/内容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8F072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讲者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D0B79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单位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DF46D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主持</w:t>
            </w:r>
          </w:p>
        </w:tc>
      </w:tr>
      <w:tr w:rsidR="006C0702" w:rsidRPr="00B249BE" w14:paraId="135649AE" w14:textId="77777777" w:rsidTr="006A5A49">
        <w:trPr>
          <w:trHeight w:val="1230"/>
        </w:trPr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9EA57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13:30-14:00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FE05A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小分子抗新冠病毒药物的研发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EA0E2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钟武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EBCD1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军事医学研究院</w:t>
            </w: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br w:type="page"/>
              <w:t>国家应急防控药物工程技术研究中心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E790B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许重远</w:t>
            </w:r>
            <w:proofErr w:type="gramEnd"/>
          </w:p>
        </w:tc>
      </w:tr>
      <w:tr w:rsidR="006C0702" w:rsidRPr="00B249BE" w14:paraId="1DFC4862" w14:textId="77777777" w:rsidTr="006A5A49">
        <w:trPr>
          <w:trHeight w:val="705"/>
        </w:trPr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551E7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14:00-14:30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405E1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抗多重耐药菌感染抗菌新药研发进展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23F10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王睿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A16BD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解放军总医院</w:t>
            </w:r>
          </w:p>
        </w:tc>
        <w:tc>
          <w:tcPr>
            <w:tcW w:w="48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D726E8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C0702" w:rsidRPr="00B249BE" w14:paraId="3BC3BD99" w14:textId="77777777" w:rsidTr="006A5A49">
        <w:trPr>
          <w:trHeight w:val="705"/>
        </w:trPr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1909F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14:30-15:00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6065F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新形势下中医药发展思路与创新研究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F1F7D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赵艳玲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7C1FF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解放军总医院</w:t>
            </w:r>
          </w:p>
        </w:tc>
        <w:tc>
          <w:tcPr>
            <w:tcW w:w="48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A2754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C0702" w:rsidRPr="00B249BE" w14:paraId="059A890C" w14:textId="77777777" w:rsidTr="006A5A49">
        <w:trPr>
          <w:trHeight w:val="705"/>
        </w:trPr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D68A0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15:00-15:20</w:t>
            </w:r>
          </w:p>
        </w:tc>
        <w:tc>
          <w:tcPr>
            <w:tcW w:w="423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B3BE5B" w14:textId="77777777" w:rsidR="006C0702" w:rsidRPr="00B249BE" w:rsidRDefault="006C0702" w:rsidP="006A5A49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休息</w:t>
            </w:r>
          </w:p>
        </w:tc>
      </w:tr>
      <w:tr w:rsidR="006C0702" w:rsidRPr="00B249BE" w14:paraId="78683D5E" w14:textId="77777777" w:rsidTr="006A5A49">
        <w:trPr>
          <w:trHeight w:val="705"/>
        </w:trPr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838A0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15:20-15:50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10C7E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卫星会专项报告：</w:t>
            </w:r>
            <w:proofErr w:type="gramStart"/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双免治疗</w:t>
            </w:r>
            <w:proofErr w:type="gramEnd"/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开启恶性胸膜间皮瘤治疗新篇章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92AB8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方罗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8B2BA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中国科学院大学附属肿瘤医院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D7A44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钟武</w:t>
            </w:r>
          </w:p>
        </w:tc>
      </w:tr>
      <w:tr w:rsidR="006C0702" w:rsidRPr="00B249BE" w14:paraId="79824415" w14:textId="77777777" w:rsidTr="006A5A49">
        <w:trPr>
          <w:trHeight w:val="705"/>
        </w:trPr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747F7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15:50-16:20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0C2A4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一站式一体化枢纽型GCP中心建设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80DB5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许重远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2A39B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南方医科大学南方医院</w:t>
            </w:r>
          </w:p>
        </w:tc>
        <w:tc>
          <w:tcPr>
            <w:tcW w:w="48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DB5CC2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C0702" w:rsidRPr="00B249BE" w14:paraId="0F81CE75" w14:textId="77777777" w:rsidTr="006A5A49">
        <w:trPr>
          <w:trHeight w:val="705"/>
        </w:trPr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AD005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16:20-16:50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B02FF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打造两张学术名片 助推药学学科发展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EA670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袁</w:t>
            </w:r>
            <w:proofErr w:type="gramEnd"/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海龙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3DA33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解放军空军特色医学中心</w:t>
            </w:r>
          </w:p>
        </w:tc>
        <w:tc>
          <w:tcPr>
            <w:tcW w:w="48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16A341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01DA09D1" w14:textId="77777777" w:rsidR="006C0702" w:rsidRPr="00B249BE" w:rsidRDefault="006C0702" w:rsidP="006C0702">
      <w:pPr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B249BE">
        <w:rPr>
          <w:rFonts w:ascii="微软雅黑" w:eastAsia="微软雅黑" w:hAnsi="微软雅黑"/>
          <w:color w:val="000000" w:themeColor="text1"/>
          <w:sz w:val="24"/>
          <w:szCs w:val="24"/>
        </w:rPr>
        <w:br w:type="page"/>
      </w:r>
    </w:p>
    <w:tbl>
      <w:tblPr>
        <w:tblW w:w="5431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519"/>
        <w:gridCol w:w="2624"/>
        <w:gridCol w:w="1106"/>
        <w:gridCol w:w="3051"/>
        <w:gridCol w:w="162"/>
        <w:gridCol w:w="1205"/>
      </w:tblGrid>
      <w:tr w:rsidR="006C0702" w:rsidRPr="00B249BE" w14:paraId="269CE3DF" w14:textId="77777777" w:rsidTr="006A5A49">
        <w:trPr>
          <w:trHeight w:val="70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B749F4" w14:textId="77777777" w:rsidR="006C0702" w:rsidRPr="00B249BE" w:rsidRDefault="006C0702" w:rsidP="006A5A4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>10月24日上午</w:t>
            </w:r>
          </w:p>
        </w:tc>
      </w:tr>
      <w:tr w:rsidR="006C0702" w:rsidRPr="00B249BE" w14:paraId="566FBEB1" w14:textId="77777777" w:rsidTr="006A5A49">
        <w:trPr>
          <w:trHeight w:val="70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DE9E67" w14:textId="77777777" w:rsidR="006C0702" w:rsidRPr="00B249BE" w:rsidRDefault="006C0702" w:rsidP="006A5A4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军事专场：聚焦打赢  谋划军事药学变革</w:t>
            </w:r>
          </w:p>
        </w:tc>
      </w:tr>
      <w:tr w:rsidR="006C0702" w:rsidRPr="00B249BE" w14:paraId="41CA124E" w14:textId="77777777" w:rsidTr="006A5A49">
        <w:trPr>
          <w:trHeight w:val="705"/>
        </w:trPr>
        <w:tc>
          <w:tcPr>
            <w:tcW w:w="7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36E16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时间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2F70A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主题/内容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C2B8C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讲者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F8FDF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单位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F3B13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主持</w:t>
            </w:r>
          </w:p>
        </w:tc>
      </w:tr>
      <w:tr w:rsidR="006C0702" w:rsidRPr="00B249BE" w14:paraId="6DCD7EFD" w14:textId="77777777" w:rsidTr="006A5A49">
        <w:trPr>
          <w:trHeight w:val="705"/>
        </w:trPr>
        <w:tc>
          <w:tcPr>
            <w:tcW w:w="7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D2257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8:30-9:00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B1B93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军队实施药品管理法办法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DCA8C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刘海亮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00D30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后勤保障部卫生局药材处</w:t>
            </w:r>
          </w:p>
        </w:tc>
        <w:tc>
          <w:tcPr>
            <w:tcW w:w="70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6CA59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舒丽芯</w:t>
            </w:r>
            <w:proofErr w:type="gramEnd"/>
          </w:p>
        </w:tc>
      </w:tr>
      <w:tr w:rsidR="006C0702" w:rsidRPr="00B249BE" w14:paraId="569A4FD5" w14:textId="77777777" w:rsidTr="006A5A49">
        <w:trPr>
          <w:trHeight w:val="705"/>
        </w:trPr>
        <w:tc>
          <w:tcPr>
            <w:tcW w:w="7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D94C3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9:00-9:30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0E98F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军特药创制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D025E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董俊兴</w:t>
            </w:r>
            <w:proofErr w:type="gramEnd"/>
          </w:p>
        </w:tc>
        <w:tc>
          <w:tcPr>
            <w:tcW w:w="1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0ADE3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解放军军事科学院军事医学研究院</w:t>
            </w:r>
          </w:p>
        </w:tc>
        <w:tc>
          <w:tcPr>
            <w:tcW w:w="706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8B99DC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C0702" w:rsidRPr="00B249BE" w14:paraId="2E798C1F" w14:textId="77777777" w:rsidTr="006A5A49">
        <w:trPr>
          <w:trHeight w:val="705"/>
        </w:trPr>
        <w:tc>
          <w:tcPr>
            <w:tcW w:w="7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58015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9:30-10:00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FA06F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军特药注册评审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AB771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储藏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C19EF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联勤保障部队药品仪器监督检验总站</w:t>
            </w:r>
          </w:p>
        </w:tc>
        <w:tc>
          <w:tcPr>
            <w:tcW w:w="706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5B9BED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C0702" w:rsidRPr="00B249BE" w14:paraId="72E7E379" w14:textId="77777777" w:rsidTr="006A5A49">
        <w:trPr>
          <w:trHeight w:val="705"/>
        </w:trPr>
        <w:tc>
          <w:tcPr>
            <w:tcW w:w="7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13D82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10:00-10:20</w:t>
            </w:r>
          </w:p>
        </w:tc>
        <w:tc>
          <w:tcPr>
            <w:tcW w:w="4214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A15934" w14:textId="77777777" w:rsidR="006C0702" w:rsidRPr="00B249BE" w:rsidRDefault="006C0702" w:rsidP="006A5A49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休息</w:t>
            </w:r>
          </w:p>
        </w:tc>
      </w:tr>
      <w:tr w:rsidR="006C0702" w:rsidRPr="00B249BE" w14:paraId="5D174500" w14:textId="77777777" w:rsidTr="006A5A49">
        <w:trPr>
          <w:trHeight w:val="705"/>
        </w:trPr>
        <w:tc>
          <w:tcPr>
            <w:tcW w:w="7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E9304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10:20-10:50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AD63F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军队药材勤务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A07E8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舒丽芯</w:t>
            </w:r>
            <w:proofErr w:type="gramEnd"/>
          </w:p>
        </w:tc>
        <w:tc>
          <w:tcPr>
            <w:tcW w:w="16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DFAAB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海军军医大学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62C1D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万鲲</w:t>
            </w:r>
          </w:p>
        </w:tc>
      </w:tr>
      <w:tr w:rsidR="006C0702" w:rsidRPr="00B249BE" w14:paraId="631F3E44" w14:textId="77777777" w:rsidTr="006A5A49">
        <w:trPr>
          <w:trHeight w:val="705"/>
        </w:trPr>
        <w:tc>
          <w:tcPr>
            <w:tcW w:w="7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F037D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10:50-11:20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5C13B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野战制剂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2C0B5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陈锦珊</w:t>
            </w:r>
          </w:p>
        </w:tc>
        <w:tc>
          <w:tcPr>
            <w:tcW w:w="16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7DC82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249B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解放军909医院</w:t>
            </w:r>
          </w:p>
        </w:tc>
        <w:tc>
          <w:tcPr>
            <w:tcW w:w="62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351A0" w14:textId="77777777" w:rsidR="006C0702" w:rsidRPr="00B249BE" w:rsidRDefault="006C0702" w:rsidP="006A5A49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40A49A0F" w14:textId="77777777" w:rsidR="006C0702" w:rsidRPr="00B249BE" w:rsidRDefault="006C0702" w:rsidP="006C0702">
      <w:pPr>
        <w:spacing w:line="360" w:lineRule="auto"/>
        <w:contextualSpacing/>
        <w:mirrorIndents/>
        <w:jc w:val="left"/>
        <w:rPr>
          <w:rFonts w:ascii="微软雅黑" w:eastAsia="微软雅黑" w:hAnsi="微软雅黑"/>
          <w:b/>
          <w:bCs/>
          <w:color w:val="000000" w:themeColor="text1"/>
          <w:sz w:val="24"/>
          <w:szCs w:val="24"/>
        </w:rPr>
      </w:pPr>
    </w:p>
    <w:p w14:paraId="1F935C6D" w14:textId="77777777" w:rsidR="008A3FA6" w:rsidRDefault="008A3FA6"/>
    <w:sectPr w:rsidR="008A3FA6" w:rsidSect="00F213C8">
      <w:footerReference w:type="default" r:id="rId6"/>
      <w:pgSz w:w="11920" w:h="16840"/>
      <w:pgMar w:top="1440" w:right="1430" w:bottom="1440" w:left="1418" w:header="794" w:footer="794" w:gutter="0"/>
      <w:cols w:space="720" w:equalWidth="0">
        <w:col w:w="8920"/>
      </w:cols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1581B" w14:textId="77777777" w:rsidR="00F31EF6" w:rsidRDefault="00F31EF6" w:rsidP="00962495">
      <w:r>
        <w:separator/>
      </w:r>
    </w:p>
  </w:endnote>
  <w:endnote w:type="continuationSeparator" w:id="0">
    <w:p w14:paraId="4A92F0A1" w14:textId="77777777" w:rsidR="00F31EF6" w:rsidRDefault="00F31EF6" w:rsidP="0096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6644658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14:paraId="05B705BF" w14:textId="77777777" w:rsidR="0093611D" w:rsidRPr="0093611D" w:rsidRDefault="00F31EF6">
        <w:pPr>
          <w:pStyle w:val="a5"/>
          <w:jc w:val="center"/>
          <w:rPr>
            <w:rFonts w:ascii="仿宋_GB2312" w:eastAsia="仿宋_GB2312"/>
            <w:sz w:val="24"/>
            <w:szCs w:val="24"/>
          </w:rPr>
        </w:pPr>
        <w:r w:rsidRPr="0093611D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93611D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93611D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Pr="003B3C6C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 w:rsidRPr="0093611D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59643120" w14:textId="77777777" w:rsidR="0093611D" w:rsidRDefault="00F31EF6">
    <w:pPr>
      <w:autoSpaceDE w:val="0"/>
      <w:autoSpaceDN w:val="0"/>
      <w:adjustRightInd w:val="0"/>
      <w:spacing w:line="128" w:lineRule="exact"/>
      <w:jc w:val="left"/>
      <w:rPr>
        <w:rFonts w:ascii="Times New Roman" w:hAnsi="Times New Roman"/>
        <w:kern w:val="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35EF8" w14:textId="77777777" w:rsidR="00F31EF6" w:rsidRDefault="00F31EF6" w:rsidP="00962495">
      <w:r>
        <w:separator/>
      </w:r>
    </w:p>
  </w:footnote>
  <w:footnote w:type="continuationSeparator" w:id="0">
    <w:p w14:paraId="41474E6C" w14:textId="77777777" w:rsidR="00F31EF6" w:rsidRDefault="00F31EF6" w:rsidP="00962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87"/>
    <w:rsid w:val="004C7E87"/>
    <w:rsid w:val="006C0702"/>
    <w:rsid w:val="0083028B"/>
    <w:rsid w:val="008A3FA6"/>
    <w:rsid w:val="00962495"/>
    <w:rsid w:val="00F3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9E687"/>
  <w15:chartTrackingRefBased/>
  <w15:docId w15:val="{D3D063BC-67A3-4350-8447-DFA31205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4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24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24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24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3</cp:revision>
  <dcterms:created xsi:type="dcterms:W3CDTF">2021-10-08T07:29:00Z</dcterms:created>
  <dcterms:modified xsi:type="dcterms:W3CDTF">2021-10-08T07:59:00Z</dcterms:modified>
</cp:coreProperties>
</file>