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3791" w14:textId="77777777" w:rsidR="0033511D" w:rsidRPr="001B136C" w:rsidRDefault="0033511D" w:rsidP="0033511D">
      <w:pPr>
        <w:adjustRightInd w:val="0"/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1B136C">
        <w:rPr>
          <w:rFonts w:ascii="微软雅黑" w:eastAsia="微软雅黑" w:hAnsi="微软雅黑" w:hint="eastAsia"/>
          <w:sz w:val="24"/>
          <w:szCs w:val="24"/>
        </w:rPr>
        <w:t>附件3：</w:t>
      </w:r>
    </w:p>
    <w:p w14:paraId="094A70F3" w14:textId="77777777" w:rsidR="0033511D" w:rsidRPr="001B136C" w:rsidRDefault="0033511D" w:rsidP="0033511D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hint="eastAsia"/>
          <w:sz w:val="24"/>
          <w:szCs w:val="24"/>
        </w:rPr>
      </w:pPr>
      <w:r w:rsidRPr="001B136C">
        <w:rPr>
          <w:rFonts w:ascii="微软雅黑" w:eastAsia="微软雅黑" w:hAnsi="微软雅黑" w:hint="eastAsia"/>
          <w:sz w:val="24"/>
          <w:szCs w:val="24"/>
        </w:rPr>
        <w:t>会议酒店交通路线</w:t>
      </w:r>
    </w:p>
    <w:tbl>
      <w:tblPr>
        <w:tblW w:w="53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1912"/>
        <w:gridCol w:w="1433"/>
        <w:gridCol w:w="4653"/>
      </w:tblGrid>
      <w:tr w:rsidR="0033511D" w:rsidRPr="001B136C" w14:paraId="65852074" w14:textId="77777777" w:rsidTr="002B2429">
        <w:trPr>
          <w:trHeight w:val="758"/>
          <w:jc w:val="center"/>
        </w:trPr>
        <w:tc>
          <w:tcPr>
            <w:tcW w:w="904" w:type="pct"/>
          </w:tcPr>
          <w:p w14:paraId="07DBC165" w14:textId="77777777" w:rsidR="0033511D" w:rsidRPr="001B136C" w:rsidRDefault="0033511D" w:rsidP="002B2429">
            <w:pPr>
              <w:pStyle w:val="Default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snapToGrid w:val="0"/>
                <w:position w:val="-6"/>
              </w:rPr>
            </w:pPr>
            <w:r w:rsidRPr="001B136C">
              <w:rPr>
                <w:rFonts w:ascii="微软雅黑" w:eastAsia="微软雅黑" w:hAnsi="微软雅黑"/>
                <w:snapToGrid w:val="0"/>
                <w:position w:val="-6"/>
              </w:rPr>
              <w:t>火车站/机场</w:t>
            </w:r>
          </w:p>
        </w:tc>
        <w:tc>
          <w:tcPr>
            <w:tcW w:w="979" w:type="pct"/>
          </w:tcPr>
          <w:p w14:paraId="1496EC20" w14:textId="77777777" w:rsidR="0033511D" w:rsidRPr="001B136C" w:rsidRDefault="0033511D" w:rsidP="002B2429">
            <w:pPr>
              <w:pStyle w:val="Default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snapToGrid w:val="0"/>
                <w:position w:val="-6"/>
              </w:rPr>
            </w:pPr>
            <w:r w:rsidRPr="001B136C">
              <w:rPr>
                <w:rFonts w:ascii="微软雅黑" w:eastAsia="微软雅黑" w:hAnsi="微软雅黑"/>
                <w:snapToGrid w:val="0"/>
                <w:position w:val="-6"/>
              </w:rPr>
              <w:t>与会场距离</w:t>
            </w:r>
          </w:p>
        </w:tc>
        <w:tc>
          <w:tcPr>
            <w:tcW w:w="734" w:type="pct"/>
          </w:tcPr>
          <w:p w14:paraId="7CED5672" w14:textId="77777777" w:rsidR="0033511D" w:rsidRPr="001B136C" w:rsidRDefault="0033511D" w:rsidP="002B2429">
            <w:pPr>
              <w:pStyle w:val="Default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snapToGrid w:val="0"/>
                <w:position w:val="-6"/>
              </w:rPr>
            </w:pPr>
            <w:r w:rsidRPr="001B136C">
              <w:rPr>
                <w:rFonts w:ascii="微软雅黑" w:eastAsia="微软雅黑" w:hAnsi="微软雅黑"/>
                <w:snapToGrid w:val="0"/>
                <w:position w:val="-6"/>
              </w:rPr>
              <w:t>开车时间</w:t>
            </w:r>
          </w:p>
        </w:tc>
        <w:tc>
          <w:tcPr>
            <w:tcW w:w="2383" w:type="pct"/>
          </w:tcPr>
          <w:p w14:paraId="381A56EA" w14:textId="77777777" w:rsidR="0033511D" w:rsidRPr="001B136C" w:rsidRDefault="0033511D" w:rsidP="002B2429">
            <w:pPr>
              <w:pStyle w:val="Default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snapToGrid w:val="0"/>
                <w:position w:val="-6"/>
              </w:rPr>
            </w:pPr>
            <w:r w:rsidRPr="001B136C">
              <w:rPr>
                <w:rFonts w:ascii="微软雅黑" w:eastAsia="微软雅黑" w:hAnsi="微软雅黑"/>
                <w:snapToGrid w:val="0"/>
                <w:position w:val="-6"/>
              </w:rPr>
              <w:t>公交路线</w:t>
            </w:r>
          </w:p>
        </w:tc>
      </w:tr>
      <w:tr w:rsidR="0033511D" w:rsidRPr="001B136C" w14:paraId="5362DC60" w14:textId="77777777" w:rsidTr="002B2429">
        <w:trPr>
          <w:jc w:val="center"/>
        </w:trPr>
        <w:tc>
          <w:tcPr>
            <w:tcW w:w="904" w:type="pct"/>
            <w:vAlign w:val="center"/>
          </w:tcPr>
          <w:p w14:paraId="3F3AECFD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郑州东站</w:t>
            </w:r>
          </w:p>
        </w:tc>
        <w:tc>
          <w:tcPr>
            <w:tcW w:w="979" w:type="pct"/>
            <w:vAlign w:val="center"/>
          </w:tcPr>
          <w:p w14:paraId="52A2807F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7公里</w:t>
            </w:r>
          </w:p>
        </w:tc>
        <w:tc>
          <w:tcPr>
            <w:tcW w:w="734" w:type="pct"/>
            <w:vAlign w:val="center"/>
          </w:tcPr>
          <w:p w14:paraId="3F287921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20分钟</w:t>
            </w:r>
          </w:p>
        </w:tc>
        <w:tc>
          <w:tcPr>
            <w:tcW w:w="2383" w:type="pct"/>
          </w:tcPr>
          <w:p w14:paraId="0EBBBD89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地铁1号线（河南工业大学方向）：</w:t>
            </w:r>
            <w:r w:rsidRPr="001B136C">
              <w:rPr>
                <w:rFonts w:ascii="微软雅黑" w:eastAsia="微软雅黑" w:hAnsi="微软雅黑" w:hint="eastAsia"/>
              </w:rPr>
              <w:t>“</w:t>
            </w:r>
            <w:r w:rsidRPr="001B136C">
              <w:rPr>
                <w:rFonts w:ascii="微软雅黑" w:eastAsia="微软雅黑" w:hAnsi="微软雅黑"/>
              </w:rPr>
              <w:t>郑州东站</w:t>
            </w:r>
            <w:r w:rsidRPr="001B136C">
              <w:rPr>
                <w:rFonts w:ascii="微软雅黑" w:eastAsia="微软雅黑" w:hAnsi="微软雅黑" w:hint="eastAsia"/>
              </w:rPr>
              <w:t>”</w:t>
            </w:r>
            <w:r w:rsidRPr="001B136C">
              <w:rPr>
                <w:rFonts w:ascii="微软雅黑" w:eastAsia="微软雅黑" w:hAnsi="微软雅黑"/>
              </w:rPr>
              <w:t>进，4站，</w:t>
            </w:r>
            <w:r w:rsidRPr="001B136C">
              <w:rPr>
                <w:rFonts w:ascii="微软雅黑" w:eastAsia="微软雅黑" w:hAnsi="微软雅黑" w:hint="eastAsia"/>
              </w:rPr>
              <w:t>“会展中心站”E</w:t>
            </w:r>
            <w:r w:rsidRPr="001B136C">
              <w:rPr>
                <w:rFonts w:ascii="微软雅黑" w:eastAsia="微软雅黑" w:hAnsi="微软雅黑"/>
              </w:rPr>
              <w:t>2口出</w:t>
            </w:r>
            <w:bookmarkStart w:id="0" w:name="OLE_LINK7"/>
            <w:bookmarkStart w:id="1" w:name="OLE_LINK6"/>
            <w:r w:rsidRPr="001B136C">
              <w:rPr>
                <w:rFonts w:ascii="微软雅黑" w:eastAsia="微软雅黑" w:hAnsi="微软雅黑" w:hint="eastAsia"/>
              </w:rPr>
              <w:t>，</w:t>
            </w:r>
            <w:r w:rsidRPr="001B136C">
              <w:rPr>
                <w:rFonts w:ascii="微软雅黑" w:eastAsia="微软雅黑" w:hAnsi="微软雅黑"/>
              </w:rPr>
              <w:t>步行约700米至</w:t>
            </w:r>
            <w:r w:rsidRPr="001B136C">
              <w:rPr>
                <w:rFonts w:ascii="微软雅黑" w:eastAsia="微软雅黑" w:hAnsi="微软雅黑" w:hint="eastAsia"/>
              </w:rPr>
              <w:t>郑州绿地J</w:t>
            </w:r>
            <w:r w:rsidRPr="001B136C">
              <w:rPr>
                <w:rFonts w:ascii="微软雅黑" w:eastAsia="微软雅黑" w:hAnsi="微软雅黑"/>
              </w:rPr>
              <w:t>W</w:t>
            </w:r>
            <w:r w:rsidRPr="001B136C">
              <w:rPr>
                <w:rFonts w:ascii="微软雅黑" w:eastAsia="微软雅黑" w:hAnsi="微软雅黑" w:hint="eastAsia"/>
              </w:rPr>
              <w:t>万豪</w:t>
            </w:r>
            <w:r w:rsidRPr="001B136C">
              <w:rPr>
                <w:rFonts w:ascii="微软雅黑" w:eastAsia="微软雅黑" w:hAnsi="微软雅黑"/>
              </w:rPr>
              <w:t>酒店。全程约22分钟。</w:t>
            </w:r>
            <w:bookmarkEnd w:id="0"/>
            <w:bookmarkEnd w:id="1"/>
          </w:p>
        </w:tc>
      </w:tr>
      <w:tr w:rsidR="0033511D" w:rsidRPr="001B136C" w14:paraId="1F68164E" w14:textId="77777777" w:rsidTr="002B2429">
        <w:trPr>
          <w:jc w:val="center"/>
        </w:trPr>
        <w:tc>
          <w:tcPr>
            <w:tcW w:w="904" w:type="pct"/>
            <w:vAlign w:val="center"/>
          </w:tcPr>
          <w:p w14:paraId="12AD4424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郑州站</w:t>
            </w:r>
          </w:p>
        </w:tc>
        <w:tc>
          <w:tcPr>
            <w:tcW w:w="979" w:type="pct"/>
            <w:vAlign w:val="center"/>
          </w:tcPr>
          <w:p w14:paraId="1C1BD6D2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12公里</w:t>
            </w:r>
          </w:p>
        </w:tc>
        <w:tc>
          <w:tcPr>
            <w:tcW w:w="734" w:type="pct"/>
            <w:vAlign w:val="center"/>
          </w:tcPr>
          <w:p w14:paraId="730D038A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30分钟</w:t>
            </w:r>
          </w:p>
        </w:tc>
        <w:tc>
          <w:tcPr>
            <w:tcW w:w="2383" w:type="pct"/>
          </w:tcPr>
          <w:p w14:paraId="554DA963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地铁1号线（河南大学新区方向）：“郑州火车站”B口进，6站，“</w:t>
            </w:r>
            <w:r w:rsidRPr="001B136C">
              <w:rPr>
                <w:rFonts w:ascii="微软雅黑" w:eastAsia="微软雅黑" w:hAnsi="微软雅黑" w:hint="eastAsia"/>
              </w:rPr>
              <w:t>会展中心站</w:t>
            </w:r>
            <w:r w:rsidRPr="001B136C">
              <w:rPr>
                <w:rFonts w:ascii="微软雅黑" w:eastAsia="微软雅黑" w:hAnsi="微软雅黑"/>
              </w:rPr>
              <w:t>”E2口出</w:t>
            </w:r>
            <w:r w:rsidRPr="001B136C">
              <w:rPr>
                <w:rFonts w:ascii="微软雅黑" w:eastAsia="微软雅黑" w:hAnsi="微软雅黑" w:hint="eastAsia"/>
              </w:rPr>
              <w:t>，</w:t>
            </w:r>
            <w:r w:rsidRPr="001B136C">
              <w:rPr>
                <w:rFonts w:ascii="微软雅黑" w:eastAsia="微软雅黑" w:hAnsi="微软雅黑"/>
              </w:rPr>
              <w:t>步行约700米至</w:t>
            </w:r>
            <w:r w:rsidRPr="001B136C">
              <w:rPr>
                <w:rFonts w:ascii="微软雅黑" w:eastAsia="微软雅黑" w:hAnsi="微软雅黑" w:hint="eastAsia"/>
              </w:rPr>
              <w:t>郑州绿地J</w:t>
            </w:r>
            <w:r w:rsidRPr="001B136C">
              <w:rPr>
                <w:rFonts w:ascii="微软雅黑" w:eastAsia="微软雅黑" w:hAnsi="微软雅黑"/>
              </w:rPr>
              <w:t>W</w:t>
            </w:r>
            <w:r w:rsidRPr="001B136C">
              <w:rPr>
                <w:rFonts w:ascii="微软雅黑" w:eastAsia="微软雅黑" w:hAnsi="微软雅黑" w:hint="eastAsia"/>
              </w:rPr>
              <w:t>万豪</w:t>
            </w:r>
            <w:r w:rsidRPr="001B136C">
              <w:rPr>
                <w:rFonts w:ascii="微软雅黑" w:eastAsia="微软雅黑" w:hAnsi="微软雅黑"/>
              </w:rPr>
              <w:t>酒店。全程约32分钟。</w:t>
            </w:r>
          </w:p>
        </w:tc>
      </w:tr>
      <w:tr w:rsidR="0033511D" w:rsidRPr="001B136C" w14:paraId="541C2D8B" w14:textId="77777777" w:rsidTr="002B2429">
        <w:trPr>
          <w:jc w:val="center"/>
        </w:trPr>
        <w:tc>
          <w:tcPr>
            <w:tcW w:w="904" w:type="pct"/>
            <w:vAlign w:val="center"/>
          </w:tcPr>
          <w:p w14:paraId="772C71EB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新郑机场</w:t>
            </w:r>
          </w:p>
        </w:tc>
        <w:tc>
          <w:tcPr>
            <w:tcW w:w="979" w:type="pct"/>
            <w:vAlign w:val="center"/>
          </w:tcPr>
          <w:p w14:paraId="7F1B3E6D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33公里</w:t>
            </w:r>
          </w:p>
        </w:tc>
        <w:tc>
          <w:tcPr>
            <w:tcW w:w="734" w:type="pct"/>
            <w:vAlign w:val="center"/>
          </w:tcPr>
          <w:p w14:paraId="5336D7C1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35分钟</w:t>
            </w:r>
          </w:p>
        </w:tc>
        <w:tc>
          <w:tcPr>
            <w:tcW w:w="2383" w:type="pct"/>
          </w:tcPr>
          <w:p w14:paraId="79FFE033" w14:textId="77777777" w:rsidR="0033511D" w:rsidRPr="001B136C" w:rsidRDefault="0033511D" w:rsidP="002B2429">
            <w:pPr>
              <w:pStyle w:val="Default"/>
              <w:spacing w:line="276" w:lineRule="auto"/>
              <w:jc w:val="both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方案1：</w:t>
            </w:r>
            <w:r w:rsidRPr="001B136C">
              <w:rPr>
                <w:rFonts w:ascii="微软雅黑" w:eastAsia="微软雅黑" w:hAnsi="微软雅黑" w:hint="eastAsia"/>
              </w:rPr>
              <w:t>城际铁路</w:t>
            </w:r>
            <w:r w:rsidRPr="001B136C">
              <w:rPr>
                <w:rFonts w:ascii="微软雅黑" w:eastAsia="微软雅黑" w:hAnsi="微软雅黑"/>
              </w:rPr>
              <w:t>“新郑机场</w:t>
            </w:r>
            <w:r w:rsidRPr="001B136C">
              <w:rPr>
                <w:rFonts w:ascii="微软雅黑" w:eastAsia="微软雅黑" w:hAnsi="微软雅黑" w:hint="eastAsia"/>
              </w:rPr>
              <w:t>站</w:t>
            </w:r>
            <w:r w:rsidRPr="001B136C">
              <w:rPr>
                <w:rFonts w:ascii="微软雅黑" w:eastAsia="微软雅黑" w:hAnsi="微软雅黑"/>
              </w:rPr>
              <w:t>”</w:t>
            </w:r>
            <w:r w:rsidRPr="001B136C">
              <w:rPr>
                <w:rFonts w:ascii="微软雅黑" w:eastAsia="微软雅黑" w:hAnsi="微软雅黑" w:hint="eastAsia"/>
              </w:rPr>
              <w:t>始发站</w:t>
            </w:r>
            <w:r w:rsidRPr="001B136C">
              <w:rPr>
                <w:rFonts w:ascii="微软雅黑" w:eastAsia="微软雅黑" w:hAnsi="微软雅黑"/>
              </w:rPr>
              <w:t>进，</w:t>
            </w:r>
            <w:r w:rsidRPr="001B136C">
              <w:rPr>
                <w:rFonts w:ascii="微软雅黑" w:eastAsia="微软雅黑" w:hAnsi="微软雅黑" w:hint="eastAsia"/>
              </w:rPr>
              <w:t>1站，郑州东站</w:t>
            </w:r>
            <w:r w:rsidRPr="001B136C">
              <w:rPr>
                <w:rFonts w:ascii="微软雅黑" w:eastAsia="微软雅黑" w:hAnsi="微软雅黑"/>
              </w:rPr>
              <w:t>下车</w:t>
            </w:r>
            <w:r w:rsidRPr="001B136C">
              <w:rPr>
                <w:rFonts w:ascii="微软雅黑" w:eastAsia="微软雅黑" w:hAnsi="微软雅黑" w:hint="eastAsia"/>
              </w:rPr>
              <w:t>，换成地铁1号线</w:t>
            </w:r>
            <w:r w:rsidRPr="001B136C">
              <w:rPr>
                <w:rFonts w:ascii="微软雅黑" w:eastAsia="微软雅黑" w:hAnsi="微软雅黑"/>
              </w:rPr>
              <w:t>（河南工业大学方向）</w:t>
            </w:r>
            <w:r w:rsidRPr="001B136C">
              <w:rPr>
                <w:rFonts w:ascii="微软雅黑" w:eastAsia="微软雅黑" w:hAnsi="微软雅黑" w:hint="eastAsia"/>
              </w:rPr>
              <w:t>“郑州东站”K口进</w:t>
            </w:r>
            <w:r w:rsidRPr="001B136C">
              <w:rPr>
                <w:rFonts w:ascii="微软雅黑" w:eastAsia="微软雅黑" w:hAnsi="微软雅黑"/>
              </w:rPr>
              <w:t>，4站，“</w:t>
            </w:r>
            <w:r w:rsidRPr="001B136C">
              <w:rPr>
                <w:rFonts w:ascii="微软雅黑" w:eastAsia="微软雅黑" w:hAnsi="微软雅黑" w:hint="eastAsia"/>
              </w:rPr>
              <w:t>会展中心站</w:t>
            </w:r>
            <w:r w:rsidRPr="001B136C">
              <w:rPr>
                <w:rFonts w:ascii="微软雅黑" w:eastAsia="微软雅黑" w:hAnsi="微软雅黑"/>
              </w:rPr>
              <w:t>”E2口出</w:t>
            </w:r>
            <w:r w:rsidRPr="001B136C">
              <w:rPr>
                <w:rFonts w:ascii="微软雅黑" w:eastAsia="微软雅黑" w:hAnsi="微软雅黑" w:hint="eastAsia"/>
              </w:rPr>
              <w:t>，</w:t>
            </w:r>
            <w:r w:rsidRPr="001B136C">
              <w:rPr>
                <w:rFonts w:ascii="微软雅黑" w:eastAsia="微软雅黑" w:hAnsi="微软雅黑"/>
              </w:rPr>
              <w:t>步行约700米至</w:t>
            </w:r>
            <w:r w:rsidRPr="001B136C">
              <w:rPr>
                <w:rFonts w:ascii="微软雅黑" w:eastAsia="微软雅黑" w:hAnsi="微软雅黑" w:hint="eastAsia"/>
              </w:rPr>
              <w:t>郑州绿地J</w:t>
            </w:r>
            <w:r w:rsidRPr="001B136C">
              <w:rPr>
                <w:rFonts w:ascii="微软雅黑" w:eastAsia="微软雅黑" w:hAnsi="微软雅黑"/>
              </w:rPr>
              <w:t>W</w:t>
            </w:r>
            <w:r w:rsidRPr="001B136C">
              <w:rPr>
                <w:rFonts w:ascii="微软雅黑" w:eastAsia="微软雅黑" w:hAnsi="微软雅黑" w:hint="eastAsia"/>
              </w:rPr>
              <w:t>万豪</w:t>
            </w:r>
            <w:r w:rsidRPr="001B136C">
              <w:rPr>
                <w:rFonts w:ascii="微软雅黑" w:eastAsia="微软雅黑" w:hAnsi="微软雅黑"/>
              </w:rPr>
              <w:t>酒店。全程约56分钟。</w:t>
            </w:r>
          </w:p>
          <w:p w14:paraId="6849039B" w14:textId="77777777" w:rsidR="0033511D" w:rsidRPr="001B136C" w:rsidRDefault="0033511D" w:rsidP="002B2429">
            <w:pPr>
              <w:pStyle w:val="Default"/>
              <w:spacing w:line="276" w:lineRule="auto"/>
              <w:rPr>
                <w:rFonts w:ascii="微软雅黑" w:eastAsia="微软雅黑" w:hAnsi="微软雅黑"/>
              </w:rPr>
            </w:pPr>
            <w:r w:rsidRPr="001B136C">
              <w:rPr>
                <w:rFonts w:ascii="微软雅黑" w:eastAsia="微软雅黑" w:hAnsi="微软雅黑"/>
              </w:rPr>
              <w:t>方案2：机场城郊线（南四环方向）：“新郑机场</w:t>
            </w:r>
            <w:r w:rsidRPr="001B136C">
              <w:rPr>
                <w:rFonts w:ascii="微软雅黑" w:eastAsia="微软雅黑" w:hAnsi="微软雅黑" w:hint="eastAsia"/>
              </w:rPr>
              <w:t>站</w:t>
            </w:r>
            <w:r w:rsidRPr="001B136C">
              <w:rPr>
                <w:rFonts w:ascii="微软雅黑" w:eastAsia="微软雅黑" w:hAnsi="微软雅黑"/>
              </w:rPr>
              <w:t>”进，12站后“南四环”换乘站不下车（地铁2号线</w:t>
            </w:r>
            <w:r w:rsidRPr="001B136C">
              <w:rPr>
                <w:rFonts w:ascii="微软雅黑" w:eastAsia="微软雅黑" w:hAnsi="微软雅黑" w:hint="eastAsia"/>
              </w:rPr>
              <w:t>，贾河方向</w:t>
            </w:r>
            <w:r w:rsidRPr="001B136C">
              <w:rPr>
                <w:rFonts w:ascii="微软雅黑" w:eastAsia="微软雅黑" w:hAnsi="微软雅黑"/>
              </w:rPr>
              <w:t>），继续乘坐8站至“紫荆山站”（地铁2号线）；紫荆山站内换乘地铁1号线（河南大学新区方向），3站，“</w:t>
            </w:r>
            <w:r w:rsidRPr="001B136C">
              <w:rPr>
                <w:rFonts w:ascii="微软雅黑" w:eastAsia="微软雅黑" w:hAnsi="微软雅黑" w:hint="eastAsia"/>
              </w:rPr>
              <w:t>会展中心</w:t>
            </w:r>
            <w:r w:rsidRPr="001B136C">
              <w:rPr>
                <w:rFonts w:ascii="微软雅黑" w:eastAsia="微软雅黑" w:hAnsi="微软雅黑" w:hint="eastAsia"/>
              </w:rPr>
              <w:lastRenderedPageBreak/>
              <w:t>站</w:t>
            </w:r>
            <w:r w:rsidRPr="001B136C">
              <w:rPr>
                <w:rFonts w:ascii="微软雅黑" w:eastAsia="微软雅黑" w:hAnsi="微软雅黑"/>
              </w:rPr>
              <w:t>”E2口出</w:t>
            </w:r>
            <w:r w:rsidRPr="001B136C">
              <w:rPr>
                <w:rFonts w:ascii="微软雅黑" w:eastAsia="微软雅黑" w:hAnsi="微软雅黑" w:hint="eastAsia"/>
              </w:rPr>
              <w:t>，</w:t>
            </w:r>
            <w:r w:rsidRPr="001B136C">
              <w:rPr>
                <w:rFonts w:ascii="微软雅黑" w:eastAsia="微软雅黑" w:hAnsi="微软雅黑"/>
              </w:rPr>
              <w:t>步行约700米至</w:t>
            </w:r>
            <w:r w:rsidRPr="001B136C">
              <w:rPr>
                <w:rFonts w:ascii="微软雅黑" w:eastAsia="微软雅黑" w:hAnsi="微软雅黑" w:hint="eastAsia"/>
              </w:rPr>
              <w:t>郑州绿地J</w:t>
            </w:r>
            <w:r w:rsidRPr="001B136C">
              <w:rPr>
                <w:rFonts w:ascii="微软雅黑" w:eastAsia="微软雅黑" w:hAnsi="微软雅黑"/>
              </w:rPr>
              <w:t>W</w:t>
            </w:r>
            <w:r w:rsidRPr="001B136C">
              <w:rPr>
                <w:rFonts w:ascii="微软雅黑" w:eastAsia="微软雅黑" w:hAnsi="微软雅黑" w:hint="eastAsia"/>
              </w:rPr>
              <w:t>万豪</w:t>
            </w:r>
            <w:r w:rsidRPr="001B136C">
              <w:rPr>
                <w:rFonts w:ascii="微软雅黑" w:eastAsia="微软雅黑" w:hAnsi="微软雅黑"/>
              </w:rPr>
              <w:t>酒店。全程约1小时28分钟。</w:t>
            </w:r>
          </w:p>
        </w:tc>
      </w:tr>
    </w:tbl>
    <w:p w14:paraId="580C1E56" w14:textId="77777777" w:rsidR="0033511D" w:rsidRPr="001B136C" w:rsidRDefault="0033511D" w:rsidP="0033511D">
      <w:pPr>
        <w:adjustRightInd w:val="0"/>
        <w:snapToGrid w:val="0"/>
        <w:spacing w:line="360" w:lineRule="auto"/>
        <w:ind w:firstLineChars="150" w:firstLine="360"/>
        <w:rPr>
          <w:rFonts w:ascii="微软雅黑" w:eastAsia="微软雅黑" w:hAnsi="微软雅黑"/>
          <w:sz w:val="24"/>
          <w:szCs w:val="24"/>
        </w:rPr>
      </w:pPr>
    </w:p>
    <w:p w14:paraId="63F4B836" w14:textId="77777777" w:rsidR="0033511D" w:rsidRPr="001B136C" w:rsidRDefault="0033511D" w:rsidP="0033511D">
      <w:pPr>
        <w:widowControl/>
        <w:spacing w:afterLines="50" w:after="156" w:line="360" w:lineRule="auto"/>
        <w:rPr>
          <w:rFonts w:ascii="微软雅黑" w:eastAsia="微软雅黑" w:hAnsi="微软雅黑" w:hint="eastAsia"/>
          <w:sz w:val="24"/>
          <w:szCs w:val="24"/>
        </w:rPr>
      </w:pPr>
    </w:p>
    <w:p w14:paraId="1E90EC4A" w14:textId="77777777" w:rsidR="008A3FA6" w:rsidRDefault="008A3FA6"/>
    <w:sectPr w:rsidR="008A3FA6">
      <w:footerReference w:type="default" r:id="rId6"/>
      <w:pgSz w:w="11906" w:h="16838"/>
      <w:pgMar w:top="1418" w:right="1418" w:bottom="1418" w:left="1418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78DF" w14:textId="77777777" w:rsidR="00A82057" w:rsidRDefault="00A82057" w:rsidP="0033511D">
      <w:r>
        <w:separator/>
      </w:r>
    </w:p>
  </w:endnote>
  <w:endnote w:type="continuationSeparator" w:id="0">
    <w:p w14:paraId="5BE463B1" w14:textId="77777777" w:rsidR="00A82057" w:rsidRDefault="00A82057" w:rsidP="0033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C9D5" w14:textId="77777777" w:rsidR="00AE3D94" w:rsidRDefault="00A82057">
    <w:pPr>
      <w:pStyle w:val="a5"/>
      <w:jc w:val="center"/>
      <w:rPr>
        <w:rFonts w:ascii="仿宋_GB2312" w:eastAsia="仿宋_GB2312" w:hint="eastAsia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Pr="00D9335C">
      <w:rPr>
        <w:rFonts w:ascii="仿宋_GB2312" w:eastAsia="仿宋_GB2312"/>
        <w:noProof/>
        <w:sz w:val="24"/>
        <w:szCs w:val="24"/>
        <w:lang w:val="zh-CN" w:eastAsia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7C8ABE87" w14:textId="77777777" w:rsidR="00AE3D94" w:rsidRDefault="00A82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6623" w14:textId="77777777" w:rsidR="00A82057" w:rsidRDefault="00A82057" w:rsidP="0033511D">
      <w:r>
        <w:separator/>
      </w:r>
    </w:p>
  </w:footnote>
  <w:footnote w:type="continuationSeparator" w:id="0">
    <w:p w14:paraId="2CC36097" w14:textId="77777777" w:rsidR="00A82057" w:rsidRDefault="00A82057" w:rsidP="00335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8B"/>
    <w:rsid w:val="0033511D"/>
    <w:rsid w:val="008A3FA6"/>
    <w:rsid w:val="00A82057"/>
    <w:rsid w:val="00C5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480AB5-5E33-4140-8EB9-A6A07D0A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11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1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11D"/>
    <w:rPr>
      <w:sz w:val="18"/>
      <w:szCs w:val="18"/>
    </w:rPr>
  </w:style>
  <w:style w:type="character" w:customStyle="1" w:styleId="1">
    <w:name w:val="页脚 字符1"/>
    <w:rsid w:val="0033511D"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rsid w:val="0033511D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2021-10-20T08:02:00Z</dcterms:created>
  <dcterms:modified xsi:type="dcterms:W3CDTF">2021-10-20T08:03:00Z</dcterms:modified>
</cp:coreProperties>
</file>