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76F0" w14:textId="77777777" w:rsidR="00474968" w:rsidRPr="00112AE6" w:rsidRDefault="00474968" w:rsidP="00474968">
      <w:pPr>
        <w:shd w:val="clear" w:color="auto" w:fill="FFFFFF"/>
        <w:adjustRightInd w:val="0"/>
        <w:snapToGrid w:val="0"/>
        <w:spacing w:line="240" w:lineRule="auto"/>
        <w:ind w:firstLineChars="0" w:firstLine="0"/>
        <w:jc w:val="left"/>
        <w:rPr>
          <w:rFonts w:ascii="方正小标宋简体" w:eastAsia="方正小标宋简体" w:hAnsi="微软雅黑" w:cs="微软雅黑"/>
          <w:color w:val="000000" w:themeColor="text1"/>
          <w:sz w:val="32"/>
          <w:szCs w:val="32"/>
          <w:shd w:val="clear" w:color="auto" w:fill="FFFFFF"/>
        </w:rPr>
      </w:pPr>
      <w:bookmarkStart w:id="0" w:name="_Hlk175819909"/>
      <w:r w:rsidRPr="00D64EF0">
        <w:rPr>
          <w:rFonts w:ascii="黑体" w:eastAsia="黑体" w:hAnsi="黑体" w:cs="微软雅黑" w:hint="eastAsia"/>
          <w:color w:val="000000" w:themeColor="text1"/>
          <w:kern w:val="2"/>
          <w:sz w:val="32"/>
          <w:szCs w:val="32"/>
          <w:shd w:val="clear" w:color="auto" w:fill="FFFFFF"/>
        </w:rPr>
        <w:t>附件1：</w:t>
      </w:r>
      <w:r w:rsidRPr="00112AE6">
        <w:rPr>
          <w:rFonts w:ascii="方正小标宋简体" w:eastAsia="方正小标宋简体" w:hAnsi="微软雅黑" w:cs="微软雅黑" w:hint="eastAsia"/>
          <w:color w:val="000000" w:themeColor="text1"/>
          <w:sz w:val="32"/>
          <w:szCs w:val="32"/>
          <w:shd w:val="clear" w:color="auto" w:fill="FFFFFF"/>
        </w:rPr>
        <w:t>中国药学会抗生素专业委员会2024年学术大会</w:t>
      </w:r>
    </w:p>
    <w:p w14:paraId="50F19780" w14:textId="77777777" w:rsidR="00474968" w:rsidRPr="00112AE6" w:rsidRDefault="00474968" w:rsidP="00474968">
      <w:pPr>
        <w:adjustRightInd w:val="0"/>
        <w:snapToGrid w:val="0"/>
        <w:spacing w:line="240" w:lineRule="auto"/>
        <w:ind w:firstLineChars="0" w:firstLine="0"/>
        <w:jc w:val="center"/>
        <w:rPr>
          <w:rFonts w:ascii="方正小标宋简体" w:eastAsia="方正小标宋简体" w:hAnsi="微软雅黑" w:cs="微软雅黑"/>
          <w:color w:val="000000" w:themeColor="text1"/>
          <w:sz w:val="32"/>
          <w:szCs w:val="32"/>
          <w:shd w:val="clear" w:color="auto" w:fill="FFFFFF"/>
        </w:rPr>
      </w:pPr>
      <w:r w:rsidRPr="00112AE6">
        <w:rPr>
          <w:rFonts w:ascii="方正小标宋简体" w:eastAsia="方正小标宋简体" w:hAnsi="微软雅黑" w:cs="微软雅黑" w:hint="eastAsia"/>
          <w:color w:val="000000" w:themeColor="text1"/>
          <w:sz w:val="32"/>
          <w:szCs w:val="32"/>
          <w:shd w:val="clear" w:color="auto" w:fill="FFFFFF"/>
        </w:rPr>
        <w:t>拟定日程</w:t>
      </w:r>
    </w:p>
    <w:tbl>
      <w:tblPr>
        <w:tblStyle w:val="a4"/>
        <w:tblW w:w="9708" w:type="dxa"/>
        <w:jc w:val="center"/>
        <w:tblLook w:val="04A0" w:firstRow="1" w:lastRow="0" w:firstColumn="1" w:lastColumn="0" w:noHBand="0" w:noVBand="1"/>
      </w:tblPr>
      <w:tblGrid>
        <w:gridCol w:w="1443"/>
        <w:gridCol w:w="3330"/>
        <w:gridCol w:w="4054"/>
        <w:gridCol w:w="881"/>
      </w:tblGrid>
      <w:tr w:rsidR="00474968" w:rsidRPr="00C72684" w14:paraId="48AA42B4" w14:textId="77777777" w:rsidTr="00771216">
        <w:trPr>
          <w:trHeight w:val="304"/>
          <w:jc w:val="center"/>
        </w:trPr>
        <w:tc>
          <w:tcPr>
            <w:tcW w:w="9708" w:type="dxa"/>
            <w:gridSpan w:val="4"/>
            <w:shd w:val="clear" w:color="auto" w:fill="C00000"/>
            <w:tcMar>
              <w:left w:w="28" w:type="dxa"/>
              <w:right w:w="28" w:type="dxa"/>
            </w:tcMar>
            <w:vAlign w:val="center"/>
          </w:tcPr>
          <w:p w14:paraId="5F4DD9D2" w14:textId="77777777" w:rsidR="00474968" w:rsidRPr="00C72684" w:rsidRDefault="00474968" w:rsidP="00771216">
            <w:pPr>
              <w:adjustRightInd w:val="0"/>
              <w:snapToGrid w:val="0"/>
              <w:spacing w:line="228" w:lineRule="auto"/>
              <w:ind w:firstLineChars="0" w:firstLine="0"/>
              <w:jc w:val="center"/>
              <w:rPr>
                <w:rFonts w:ascii="仿宋" w:eastAsia="仿宋" w:hAnsi="仿宋" w:cs="Times New Roman"/>
                <w:b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/>
                <w:kern w:val="2"/>
                <w:szCs w:val="24"/>
              </w:rPr>
              <w:t>2024-10-27   08:00-17:</w:t>
            </w:r>
            <w:r>
              <w:rPr>
                <w:rFonts w:ascii="仿宋" w:eastAsia="仿宋" w:hAnsi="仿宋" w:cs="Times New Roman"/>
                <w:b/>
                <w:kern w:val="2"/>
                <w:szCs w:val="24"/>
              </w:rPr>
              <w:t>55</w:t>
            </w:r>
          </w:p>
        </w:tc>
      </w:tr>
      <w:tr w:rsidR="00474968" w:rsidRPr="00C72684" w14:paraId="240C9821" w14:textId="77777777" w:rsidTr="00771216">
        <w:trPr>
          <w:trHeight w:val="273"/>
          <w:jc w:val="center"/>
        </w:trPr>
        <w:tc>
          <w:tcPr>
            <w:tcW w:w="1443" w:type="dxa"/>
            <w:shd w:val="clear" w:color="auto" w:fill="C00000"/>
            <w:tcMar>
              <w:left w:w="28" w:type="dxa"/>
              <w:right w:w="28" w:type="dxa"/>
            </w:tcMar>
            <w:vAlign w:val="center"/>
          </w:tcPr>
          <w:p w14:paraId="46CDBF11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/>
                <w:color w:val="FFFFFF" w:themeColor="background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/>
                <w:color w:val="FFFFFF" w:themeColor="background1"/>
                <w:kern w:val="2"/>
                <w:szCs w:val="24"/>
              </w:rPr>
              <w:t>时间</w:t>
            </w:r>
          </w:p>
        </w:tc>
        <w:tc>
          <w:tcPr>
            <w:tcW w:w="3330" w:type="dxa"/>
            <w:shd w:val="clear" w:color="auto" w:fill="C00000"/>
            <w:tcMar>
              <w:left w:w="28" w:type="dxa"/>
              <w:right w:w="28" w:type="dxa"/>
            </w:tcMar>
            <w:vAlign w:val="center"/>
          </w:tcPr>
          <w:p w14:paraId="5E27DA8C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/>
                <w:color w:val="FFFFFF" w:themeColor="background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/>
                <w:color w:val="FFFFFF" w:themeColor="background1"/>
                <w:kern w:val="2"/>
                <w:szCs w:val="24"/>
              </w:rPr>
              <w:t>报告题目</w:t>
            </w:r>
          </w:p>
        </w:tc>
        <w:tc>
          <w:tcPr>
            <w:tcW w:w="4054" w:type="dxa"/>
            <w:shd w:val="clear" w:color="auto" w:fill="C00000"/>
            <w:tcMar>
              <w:left w:w="28" w:type="dxa"/>
              <w:right w:w="28" w:type="dxa"/>
            </w:tcMar>
            <w:vAlign w:val="center"/>
          </w:tcPr>
          <w:p w14:paraId="39F811D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/>
                <w:color w:val="FFFFFF" w:themeColor="background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/>
                <w:color w:val="FFFFFF" w:themeColor="background1"/>
                <w:kern w:val="2"/>
                <w:szCs w:val="24"/>
              </w:rPr>
              <w:t>报告人</w:t>
            </w:r>
          </w:p>
        </w:tc>
        <w:tc>
          <w:tcPr>
            <w:tcW w:w="880" w:type="dxa"/>
            <w:shd w:val="clear" w:color="auto" w:fill="C00000"/>
            <w:tcMar>
              <w:left w:w="28" w:type="dxa"/>
              <w:right w:w="28" w:type="dxa"/>
            </w:tcMar>
            <w:vAlign w:val="center"/>
          </w:tcPr>
          <w:p w14:paraId="7CD21F6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/>
                <w:color w:val="FFFFFF" w:themeColor="background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/>
                <w:color w:val="FFFFFF" w:themeColor="background1"/>
                <w:kern w:val="2"/>
                <w:szCs w:val="24"/>
              </w:rPr>
              <w:t>主持人</w:t>
            </w:r>
          </w:p>
        </w:tc>
      </w:tr>
      <w:tr w:rsidR="00474968" w:rsidRPr="00C72684" w14:paraId="673B4B5E" w14:textId="77777777" w:rsidTr="00771216">
        <w:trPr>
          <w:trHeight w:val="110"/>
          <w:jc w:val="center"/>
        </w:trPr>
        <w:tc>
          <w:tcPr>
            <w:tcW w:w="14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34E376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Cs w:val="24"/>
              </w:rPr>
            </w:pPr>
            <w:r w:rsidRPr="00C72684">
              <w:rPr>
                <w:rFonts w:ascii="仿宋" w:eastAsia="仿宋" w:hAnsi="仿宋" w:cs="宋体" w:hint="eastAsia"/>
                <w:bCs/>
                <w:color w:val="000000" w:themeColor="text1"/>
                <w:szCs w:val="24"/>
              </w:rPr>
              <w:t>08:00-08:20</w:t>
            </w:r>
          </w:p>
        </w:tc>
        <w:tc>
          <w:tcPr>
            <w:tcW w:w="333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06E58F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Cs w:val="24"/>
              </w:rPr>
            </w:pPr>
            <w:r w:rsidRPr="00C72684">
              <w:rPr>
                <w:rFonts w:ascii="仿宋" w:eastAsia="仿宋" w:hAnsi="仿宋" w:cs="宋体" w:hint="eastAsia"/>
                <w:bCs/>
                <w:color w:val="000000" w:themeColor="text1"/>
                <w:szCs w:val="24"/>
              </w:rPr>
              <w:t>领导致辞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2DA16190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宋体" w:hint="eastAsia"/>
                <w:bCs/>
                <w:color w:val="000000" w:themeColor="text1"/>
                <w:szCs w:val="24"/>
              </w:rPr>
              <w:t xml:space="preserve">成都大学，朱明 校长 </w:t>
            </w:r>
          </w:p>
        </w:tc>
        <w:tc>
          <w:tcPr>
            <w:tcW w:w="8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289726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褚以文</w:t>
            </w:r>
          </w:p>
        </w:tc>
      </w:tr>
      <w:tr w:rsidR="00474968" w:rsidRPr="00C72684" w14:paraId="467A05D0" w14:textId="77777777" w:rsidTr="00771216">
        <w:trPr>
          <w:trHeight w:val="301"/>
          <w:jc w:val="center"/>
        </w:trPr>
        <w:tc>
          <w:tcPr>
            <w:tcW w:w="1443" w:type="dxa"/>
            <w:vMerge/>
            <w:tcMar>
              <w:left w:w="28" w:type="dxa"/>
              <w:right w:w="28" w:type="dxa"/>
            </w:tcMar>
            <w:vAlign w:val="center"/>
          </w:tcPr>
          <w:p w14:paraId="68C748B0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Cs w:val="24"/>
              </w:rPr>
            </w:pPr>
          </w:p>
        </w:tc>
        <w:tc>
          <w:tcPr>
            <w:tcW w:w="3330" w:type="dxa"/>
            <w:vMerge/>
            <w:tcMar>
              <w:left w:w="28" w:type="dxa"/>
              <w:right w:w="28" w:type="dxa"/>
            </w:tcMar>
            <w:vAlign w:val="center"/>
          </w:tcPr>
          <w:p w14:paraId="403C6539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Cs w:val="24"/>
              </w:rPr>
            </w:pP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68041B04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宋体"/>
                <w:bCs/>
                <w:color w:val="000000" w:themeColor="text1"/>
                <w:szCs w:val="24"/>
              </w:rPr>
            </w:pPr>
            <w:r w:rsidRPr="00C72684">
              <w:rPr>
                <w:rFonts w:ascii="仿宋" w:eastAsia="仿宋" w:hAnsi="仿宋" w:cs="宋体" w:hint="eastAsia"/>
                <w:bCs/>
                <w:color w:val="000000" w:themeColor="text1"/>
                <w:szCs w:val="24"/>
              </w:rPr>
              <w:t>中国药学会副理事长</w:t>
            </w:r>
            <w:r w:rsidRPr="00C72684">
              <w:rPr>
                <w:rFonts w:ascii="仿宋" w:eastAsia="仿宋" w:hAnsi="仿宋" w:cs="宋体"/>
                <w:bCs/>
                <w:color w:val="000000" w:themeColor="text1"/>
                <w:szCs w:val="24"/>
              </w:rPr>
              <w:t>，</w:t>
            </w:r>
            <w:r w:rsidRPr="00C72684">
              <w:rPr>
                <w:rFonts w:ascii="仿宋" w:eastAsia="仿宋" w:hAnsi="仿宋" w:cs="宋体" w:hint="eastAsia"/>
                <w:bCs/>
                <w:color w:val="000000" w:themeColor="text1"/>
                <w:szCs w:val="24"/>
              </w:rPr>
              <w:t>蒋建东 院士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008D4418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</w:tr>
      <w:tr w:rsidR="00474968" w:rsidRPr="00C72684" w14:paraId="2514BBA3" w14:textId="77777777" w:rsidTr="00771216">
        <w:trPr>
          <w:trHeight w:val="495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523DE623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08:20-09:00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2BB2AF66" w14:textId="2785C51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待定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00FF9800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 xml:space="preserve">四川大学 </w:t>
            </w:r>
          </w:p>
          <w:p w14:paraId="6876F776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魏于全 院士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3700644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</w:tr>
      <w:tr w:rsidR="00474968" w:rsidRPr="00C72684" w14:paraId="52AAAD7A" w14:textId="77777777" w:rsidTr="00771216">
        <w:trPr>
          <w:trHeight w:val="518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276F11A4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09:00-09:40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6B04879C" w14:textId="4F6D5E78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待定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27D34D01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中国医学科学院药物研究院院长</w:t>
            </w:r>
          </w:p>
          <w:p w14:paraId="703DF767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蒋建东 院士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144914AB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</w:tr>
      <w:tr w:rsidR="00474968" w:rsidRPr="00C72684" w14:paraId="10295114" w14:textId="77777777" w:rsidTr="00771216">
        <w:trPr>
          <w:trHeight w:val="275"/>
          <w:jc w:val="center"/>
        </w:trPr>
        <w:tc>
          <w:tcPr>
            <w:tcW w:w="9708" w:type="dxa"/>
            <w:gridSpan w:val="4"/>
            <w:tcMar>
              <w:left w:w="28" w:type="dxa"/>
              <w:right w:w="28" w:type="dxa"/>
            </w:tcMar>
            <w:vAlign w:val="center"/>
          </w:tcPr>
          <w:p w14:paraId="78CDF47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合     影</w:t>
            </w:r>
          </w:p>
        </w:tc>
      </w:tr>
      <w:tr w:rsidR="00474968" w:rsidRPr="00C72684" w14:paraId="28CA9399" w14:textId="77777777" w:rsidTr="00771216">
        <w:trPr>
          <w:trHeight w:val="511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1C1834E0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10:00-10:30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67B12939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原创耐药菌疫苗与抗体研究的实践与体会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12876439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陆军军医大学</w:t>
            </w:r>
          </w:p>
          <w:p w14:paraId="6F1CA37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邹全明 教授</w:t>
            </w:r>
          </w:p>
        </w:tc>
        <w:tc>
          <w:tcPr>
            <w:tcW w:w="8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8B8E8DF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游雪甫</w:t>
            </w:r>
          </w:p>
        </w:tc>
      </w:tr>
      <w:tr w:rsidR="00474968" w:rsidRPr="00C72684" w14:paraId="67E5C7A3" w14:textId="77777777" w:rsidTr="00771216">
        <w:trPr>
          <w:trHeight w:val="532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7E8D0D39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10:30-11:00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04415034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新机制抗生素研究进展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58AE7E2E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 xml:space="preserve">上海交通大学 </w:t>
            </w:r>
          </w:p>
          <w:p w14:paraId="392B99C1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陈代杰 教授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58B6624B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</w:tr>
      <w:tr w:rsidR="00474968" w:rsidRPr="00C72684" w14:paraId="378FC24B" w14:textId="77777777" w:rsidTr="00771216">
        <w:trPr>
          <w:trHeight w:val="357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7528A3BC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11:00-11:20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331E563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0409F3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靶向细菌细胞壁的抗菌药物潜在新靶标的发现与验证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2DDF2E37" w14:textId="77777777" w:rsidR="00474968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中国医学科学院医药生物技术研究所</w:t>
            </w:r>
          </w:p>
          <w:p w14:paraId="65FCB577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游雪甫 教授</w:t>
            </w:r>
          </w:p>
        </w:tc>
        <w:tc>
          <w:tcPr>
            <w:tcW w:w="8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CA8CFE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陈代杰</w:t>
            </w:r>
          </w:p>
        </w:tc>
      </w:tr>
      <w:tr w:rsidR="00474968" w:rsidRPr="00C72684" w14:paraId="6DC3A933" w14:textId="77777777" w:rsidTr="00771216">
        <w:trPr>
          <w:trHeight w:val="357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211D7ECE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11:20-11:40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03966A39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成都大学药学院抗感染领域链上育人培养模式的探索与实践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3C75C7D3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 xml:space="preserve">成都大学药学院 </w:t>
            </w:r>
          </w:p>
          <w:p w14:paraId="0D7FCF8F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郭晓强 教授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7B4A559F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</w:tr>
      <w:tr w:rsidR="00474968" w:rsidRPr="00C72684" w14:paraId="5B01C92B" w14:textId="77777777" w:rsidTr="00771216">
        <w:trPr>
          <w:trHeight w:val="357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063EEDDC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11:40-12:00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3737CCCA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35742E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创新抗感染药物发现研究进展与思考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72B8403D" w14:textId="77777777" w:rsidR="00474968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中国医学科学院医药生物技术研究所</w:t>
            </w:r>
          </w:p>
          <w:p w14:paraId="218562B7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  <w:highlight w:val="yellow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司书毅 教授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1528D861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</w:tr>
      <w:tr w:rsidR="00474968" w:rsidRPr="00C72684" w14:paraId="0D3677B6" w14:textId="77777777" w:rsidTr="00771216">
        <w:trPr>
          <w:trHeight w:val="241"/>
          <w:jc w:val="center"/>
        </w:trPr>
        <w:tc>
          <w:tcPr>
            <w:tcW w:w="9708" w:type="dxa"/>
            <w:gridSpan w:val="4"/>
            <w:tcMar>
              <w:left w:w="28" w:type="dxa"/>
              <w:right w:w="28" w:type="dxa"/>
            </w:tcMar>
            <w:vAlign w:val="center"/>
          </w:tcPr>
          <w:p w14:paraId="6E8F5ED8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午      餐</w:t>
            </w:r>
          </w:p>
        </w:tc>
      </w:tr>
      <w:tr w:rsidR="00474968" w:rsidRPr="00C72684" w14:paraId="29AD089E" w14:textId="77777777" w:rsidTr="00771216">
        <w:trPr>
          <w:trHeight w:val="548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7D9B42A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14:00-14:20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</w:tcPr>
          <w:p w14:paraId="4859E494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抗病毒疫苗和药品临床研究设计及实施同与不同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3BA2D3D0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 xml:space="preserve">复旦大学华山医院 </w:t>
            </w:r>
          </w:p>
          <w:p w14:paraId="70A4A86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张菁 教授</w:t>
            </w:r>
          </w:p>
        </w:tc>
        <w:tc>
          <w:tcPr>
            <w:tcW w:w="8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7DE63F1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夏焕章</w:t>
            </w:r>
          </w:p>
        </w:tc>
      </w:tr>
      <w:tr w:rsidR="00474968" w:rsidRPr="00C72684" w14:paraId="582088FA" w14:textId="77777777" w:rsidTr="00771216">
        <w:trPr>
          <w:trHeight w:val="505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6E3056CF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4:2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0-1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4:40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4F7F32FE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非结核分枝杆菌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病的药物研发进展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5DD41469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首都医科大学附属北京胸科医院</w:t>
            </w:r>
            <w:r w:rsidRPr="007F3625">
              <w:rPr>
                <w:rFonts w:ascii="仿宋" w:eastAsia="仿宋" w:hAnsi="仿宋" w:cs="Times New Roman"/>
                <w:bCs/>
                <w:kern w:val="2"/>
                <w:szCs w:val="24"/>
              </w:rPr>
              <w:t>/北京市结核病胸部肿瘤研究所</w:t>
            </w:r>
          </w:p>
          <w:p w14:paraId="2C1FEDB1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proofErr w:type="gramStart"/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陆宇</w:t>
            </w:r>
            <w:proofErr w:type="gramEnd"/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 xml:space="preserve"> 教授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5FEE6834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</w:p>
        </w:tc>
      </w:tr>
      <w:tr w:rsidR="00474968" w:rsidRPr="00C72684" w14:paraId="68A43124" w14:textId="77777777" w:rsidTr="00771216">
        <w:trPr>
          <w:trHeight w:val="537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7333C2D9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4:4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0-1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5:00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23C6EB7B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proofErr w:type="gramStart"/>
            <w:r w:rsidRPr="003A3FA0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不</w:t>
            </w:r>
            <w:proofErr w:type="gramEnd"/>
            <w:r w:rsidRPr="003A3FA0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吸水链霉菌多种次级代谢产物生物合成研究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21448FD9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沈阳药科大学</w:t>
            </w:r>
          </w:p>
          <w:p w14:paraId="5E4F3A38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夏焕章 教授</w:t>
            </w:r>
          </w:p>
        </w:tc>
        <w:tc>
          <w:tcPr>
            <w:tcW w:w="8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0794DA3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张菁</w:t>
            </w:r>
          </w:p>
        </w:tc>
      </w:tr>
      <w:tr w:rsidR="00474968" w:rsidRPr="00C72684" w14:paraId="20A5EB49" w14:textId="77777777" w:rsidTr="00771216">
        <w:trPr>
          <w:trHeight w:val="537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7DFE247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15:00-15:20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19CADDA0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proofErr w:type="gramStart"/>
            <w:r w:rsidRPr="000409F3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窄谱抗生素</w:t>
            </w:r>
            <w:proofErr w:type="gramEnd"/>
            <w:r w:rsidRPr="000409F3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新进展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16A513AD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四川大学</w:t>
            </w:r>
          </w:p>
          <w:p w14:paraId="55F09170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余洛汀 教授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09085B5E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</w:p>
        </w:tc>
      </w:tr>
      <w:tr w:rsidR="00474968" w:rsidRPr="00C72684" w14:paraId="6AD6C146" w14:textId="77777777" w:rsidTr="00771216">
        <w:trPr>
          <w:trHeight w:val="341"/>
          <w:jc w:val="center"/>
        </w:trPr>
        <w:tc>
          <w:tcPr>
            <w:tcW w:w="9708" w:type="dxa"/>
            <w:gridSpan w:val="4"/>
            <w:tcMar>
              <w:left w:w="28" w:type="dxa"/>
              <w:right w:w="28" w:type="dxa"/>
            </w:tcMar>
            <w:vAlign w:val="center"/>
          </w:tcPr>
          <w:p w14:paraId="18400399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休      息</w:t>
            </w:r>
          </w:p>
        </w:tc>
      </w:tr>
      <w:tr w:rsidR="00474968" w:rsidRPr="00C72684" w14:paraId="4DBB5C14" w14:textId="77777777" w:rsidTr="00771216">
        <w:trPr>
          <w:trHeight w:val="537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4BC17937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15:30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5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: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5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58540447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3A3FA0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 xml:space="preserve">  肺炎克</w:t>
            </w:r>
            <w:proofErr w:type="gramStart"/>
            <w:r w:rsidRPr="003A3FA0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雷伯菌的</w:t>
            </w:r>
            <w:proofErr w:type="gramEnd"/>
            <w:r w:rsidRPr="003A3FA0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进化优势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2A34F4B5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中国医学科学院北京协和医院</w:t>
            </w:r>
          </w:p>
          <w:p w14:paraId="4C9C8038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杨启文 教授</w:t>
            </w:r>
          </w:p>
        </w:tc>
        <w:tc>
          <w:tcPr>
            <w:tcW w:w="8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AEFD497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司书毅</w:t>
            </w:r>
          </w:p>
        </w:tc>
      </w:tr>
      <w:tr w:rsidR="00474968" w:rsidRPr="00C72684" w14:paraId="251A4045" w14:textId="77777777" w:rsidTr="00771216">
        <w:trPr>
          <w:trHeight w:val="537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27C84016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15:50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6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: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484F5725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92237B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苯并硼</w:t>
            </w:r>
            <w:proofErr w:type="gramStart"/>
            <w:r w:rsidRPr="0092237B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唑</w:t>
            </w:r>
            <w:proofErr w:type="gramEnd"/>
            <w:r w:rsidRPr="0092237B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类抗生素研发进展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26CF0767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上海盟科药业股份有限公司</w:t>
            </w:r>
          </w:p>
          <w:p w14:paraId="6F5BAF8A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王星海 CTO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2B6A3905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</w:p>
        </w:tc>
      </w:tr>
      <w:tr w:rsidR="00474968" w:rsidRPr="00C72684" w14:paraId="1C516947" w14:textId="77777777" w:rsidTr="00771216">
        <w:trPr>
          <w:trHeight w:val="537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7B206D88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16:10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6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: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3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2616EBC6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从实验室到临床：应对幽门螺杆菌根</w:t>
            </w:r>
            <w:proofErr w:type="gramStart"/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除挑战</w:t>
            </w:r>
            <w:proofErr w:type="gramEnd"/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585FDE06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 xml:space="preserve">丹诺医药(苏州)有限公司 </w:t>
            </w:r>
          </w:p>
          <w:p w14:paraId="70D576E0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r w:rsidRPr="007F3625">
              <w:rPr>
                <w:rFonts w:ascii="仿宋" w:eastAsia="仿宋" w:hAnsi="仿宋" w:cs="Times New Roman" w:hint="eastAsia"/>
                <w:bCs/>
                <w:kern w:val="2"/>
                <w:szCs w:val="24"/>
              </w:rPr>
              <w:t>马振坤 CEO</w:t>
            </w:r>
          </w:p>
        </w:tc>
        <w:tc>
          <w:tcPr>
            <w:tcW w:w="8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83E6264" w14:textId="77777777" w:rsidR="00474968" w:rsidRPr="007F3625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kern w:val="2"/>
                <w:szCs w:val="24"/>
              </w:rPr>
            </w:pPr>
            <w:proofErr w:type="gramStart"/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陆宇</w:t>
            </w:r>
            <w:proofErr w:type="gramEnd"/>
          </w:p>
        </w:tc>
      </w:tr>
      <w:tr w:rsidR="00474968" w:rsidRPr="00C72684" w14:paraId="6D182E6F" w14:textId="77777777" w:rsidTr="00771216">
        <w:trPr>
          <w:trHeight w:val="537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7A407F30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16:30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6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: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5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175C4FB3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基于合成生物学的药物结构修饰与改造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4B6A31DC" w14:textId="77777777" w:rsidR="00474968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中国医学科学院医药生物技术研究所</w:t>
            </w:r>
          </w:p>
          <w:p w14:paraId="4407A8BA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贺海燕 研究员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74E0BF4F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</w:tr>
      <w:tr w:rsidR="00474968" w:rsidRPr="00C72684" w14:paraId="3345E55B" w14:textId="77777777" w:rsidTr="00771216">
        <w:trPr>
          <w:trHeight w:val="341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53BA5887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16:50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7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: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05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2EE304CB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成都大学四川抗菌素工业研究所抗微生物药物研发进展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563B99B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 xml:space="preserve">成都大学药学院 </w:t>
            </w:r>
          </w:p>
          <w:p w14:paraId="4785D821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赵克雷 研究员</w:t>
            </w:r>
          </w:p>
        </w:tc>
        <w:tc>
          <w:tcPr>
            <w:tcW w:w="8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4C1361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余洛汀</w:t>
            </w:r>
          </w:p>
        </w:tc>
      </w:tr>
      <w:tr w:rsidR="00474968" w:rsidRPr="00C72684" w14:paraId="0FEACFC7" w14:textId="77777777" w:rsidTr="00771216">
        <w:trPr>
          <w:trHeight w:val="371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1B7CA06A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17:05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7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: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20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1722B982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Times New Roman" w:eastAsia="仿宋" w:hAnsi="Times New Roman" w:cs="Times New Roman"/>
                <w:b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新型抗幽门螺杆</w:t>
            </w:r>
            <w:proofErr w:type="gramStart"/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菌</w:t>
            </w:r>
            <w:proofErr w:type="gramEnd"/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候选药物的发现与创制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2A337024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南京医科大学</w:t>
            </w:r>
          </w:p>
          <w:p w14:paraId="1261EC99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毕洪凯 研究员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51BE630D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</w:tr>
      <w:tr w:rsidR="00474968" w:rsidRPr="00C72684" w14:paraId="30AB7A7C" w14:textId="77777777" w:rsidTr="00771216">
        <w:trPr>
          <w:trHeight w:val="371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3E31C7E8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17:20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7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: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35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16CED51E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Times New Roman" w:eastAsia="仿宋" w:hAnsi="Times New Roman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2"/>
                <w:szCs w:val="24"/>
              </w:rPr>
              <w:t>苯并</w:t>
            </w:r>
            <w:r w:rsidRPr="00C72684"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2"/>
                <w:szCs w:val="24"/>
              </w:rPr>
              <w:t>[1,3]</w:t>
            </w:r>
            <w:r w:rsidRPr="00C72684"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2"/>
                <w:szCs w:val="24"/>
              </w:rPr>
              <w:t>噁</w:t>
            </w:r>
            <w:proofErr w:type="gramStart"/>
            <w:r w:rsidRPr="00C72684"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2"/>
                <w:szCs w:val="24"/>
              </w:rPr>
              <w:t>嗪</w:t>
            </w:r>
            <w:proofErr w:type="gramEnd"/>
            <w:r w:rsidRPr="00C72684"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2"/>
                <w:szCs w:val="24"/>
              </w:rPr>
              <w:t>噁</w:t>
            </w:r>
            <w:proofErr w:type="gramStart"/>
            <w:r w:rsidRPr="00C72684"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2"/>
                <w:szCs w:val="24"/>
              </w:rPr>
              <w:t>唑</w:t>
            </w:r>
            <w:proofErr w:type="gramEnd"/>
            <w:r w:rsidRPr="00C72684"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2"/>
                <w:szCs w:val="24"/>
              </w:rPr>
              <w:t>烷酮类化合物的设计、合成及抗菌活性研究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17D29E77" w14:textId="77777777" w:rsidR="00474968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中国医学科学院</w:t>
            </w:r>
            <w:r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药物研究所</w:t>
            </w:r>
          </w:p>
          <w:p w14:paraId="06160869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张东峰 研究员</w:t>
            </w:r>
          </w:p>
        </w:tc>
        <w:tc>
          <w:tcPr>
            <w:tcW w:w="880" w:type="dxa"/>
            <w:vMerge/>
            <w:tcMar>
              <w:left w:w="28" w:type="dxa"/>
              <w:right w:w="28" w:type="dxa"/>
            </w:tcMar>
            <w:vAlign w:val="center"/>
          </w:tcPr>
          <w:p w14:paraId="164D5B12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</w:tr>
      <w:tr w:rsidR="00474968" w:rsidRPr="00C72684" w14:paraId="07EA2DC1" w14:textId="77777777" w:rsidTr="00771216">
        <w:trPr>
          <w:trHeight w:val="371"/>
          <w:jc w:val="center"/>
        </w:trPr>
        <w:tc>
          <w:tcPr>
            <w:tcW w:w="1443" w:type="dxa"/>
            <w:tcMar>
              <w:left w:w="28" w:type="dxa"/>
              <w:right w:w="28" w:type="dxa"/>
            </w:tcMar>
            <w:vAlign w:val="center"/>
          </w:tcPr>
          <w:p w14:paraId="3D86C2AF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17:35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-1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7</w:t>
            </w:r>
            <w:r w:rsidRPr="00C72684"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  <w:t>:</w:t>
            </w: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55</w:t>
            </w:r>
          </w:p>
        </w:tc>
        <w:tc>
          <w:tcPr>
            <w:tcW w:w="3330" w:type="dxa"/>
            <w:tcMar>
              <w:left w:w="28" w:type="dxa"/>
              <w:right w:w="28" w:type="dxa"/>
            </w:tcMar>
            <w:vAlign w:val="center"/>
          </w:tcPr>
          <w:p w14:paraId="75E79308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总结</w:t>
            </w:r>
          </w:p>
        </w:tc>
        <w:tc>
          <w:tcPr>
            <w:tcW w:w="4054" w:type="dxa"/>
            <w:tcMar>
              <w:left w:w="28" w:type="dxa"/>
              <w:right w:w="28" w:type="dxa"/>
            </w:tcMar>
            <w:vAlign w:val="center"/>
          </w:tcPr>
          <w:p w14:paraId="5000837B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</w:p>
        </w:tc>
        <w:tc>
          <w:tcPr>
            <w:tcW w:w="880" w:type="dxa"/>
            <w:tcMar>
              <w:left w:w="28" w:type="dxa"/>
              <w:right w:w="28" w:type="dxa"/>
            </w:tcMar>
            <w:vAlign w:val="center"/>
          </w:tcPr>
          <w:p w14:paraId="3EC0DCFA" w14:textId="77777777" w:rsidR="00474968" w:rsidRPr="00C72684" w:rsidRDefault="00474968" w:rsidP="00771216">
            <w:pPr>
              <w:widowControl w:val="0"/>
              <w:autoSpaceDE w:val="0"/>
              <w:autoSpaceDN w:val="0"/>
              <w:adjustRightInd w:val="0"/>
              <w:snapToGrid w:val="0"/>
              <w:spacing w:line="228" w:lineRule="auto"/>
              <w:ind w:leftChars="-14" w:left="-11" w:hangingChars="9" w:hanging="20"/>
              <w:jc w:val="center"/>
              <w:textAlignment w:val="bottom"/>
              <w:rPr>
                <w:rFonts w:ascii="仿宋" w:eastAsia="仿宋" w:hAnsi="仿宋" w:cs="Times New Roman"/>
                <w:bCs/>
                <w:color w:val="000000" w:themeColor="text1"/>
                <w:kern w:val="2"/>
                <w:szCs w:val="24"/>
              </w:rPr>
            </w:pPr>
            <w:r w:rsidRPr="00C72684">
              <w:rPr>
                <w:rFonts w:ascii="仿宋" w:eastAsia="仿宋" w:hAnsi="仿宋" w:cs="Times New Roman" w:hint="eastAsia"/>
                <w:bCs/>
                <w:color w:val="000000" w:themeColor="text1"/>
                <w:kern w:val="2"/>
                <w:szCs w:val="24"/>
              </w:rPr>
              <w:t>蒋建东</w:t>
            </w:r>
          </w:p>
        </w:tc>
      </w:tr>
      <w:bookmarkEnd w:id="0"/>
    </w:tbl>
    <w:p w14:paraId="0D5CEB9F" w14:textId="4DE9931C" w:rsidR="00AA75B7" w:rsidRPr="00A96FA1" w:rsidRDefault="00AA75B7" w:rsidP="00A96FA1">
      <w:pPr>
        <w:spacing w:line="240" w:lineRule="auto"/>
        <w:ind w:firstLineChars="0" w:firstLine="0"/>
        <w:jc w:val="left"/>
        <w:rPr>
          <w:rFonts w:hint="eastAsia"/>
          <w:noProof/>
        </w:rPr>
      </w:pPr>
    </w:p>
    <w:sectPr w:rsidR="00AA75B7" w:rsidRPr="00A96FA1" w:rsidSect="00DE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851" w:footer="794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DA51" w14:textId="77777777" w:rsidR="0004768A" w:rsidRDefault="0004768A">
      <w:pPr>
        <w:spacing w:line="240" w:lineRule="auto"/>
        <w:ind w:firstLine="440"/>
      </w:pPr>
      <w:r>
        <w:separator/>
      </w:r>
    </w:p>
  </w:endnote>
  <w:endnote w:type="continuationSeparator" w:id="0">
    <w:p w14:paraId="64E98133" w14:textId="77777777" w:rsidR="0004768A" w:rsidRDefault="0004768A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4DF2" w14:textId="77777777" w:rsidR="00F658DC" w:rsidRDefault="00F658DC" w:rsidP="008803B1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48384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65D83434" w14:textId="5476B764" w:rsidR="00DE5667" w:rsidRPr="00DE5667" w:rsidRDefault="00DE5667">
        <w:pPr>
          <w:pStyle w:val="a9"/>
          <w:ind w:firstLine="360"/>
          <w:jc w:val="center"/>
          <w:rPr>
            <w:rFonts w:ascii="仿宋_GB2312" w:eastAsia="仿宋_GB2312"/>
            <w:sz w:val="24"/>
            <w:szCs w:val="24"/>
          </w:rPr>
        </w:pPr>
        <w:r w:rsidRPr="00DE5667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DE5667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066997" w:rsidRPr="00066997">
          <w:rPr>
            <w:rFonts w:ascii="仿宋_GB2312" w:eastAsia="仿宋_GB2312"/>
            <w:noProof/>
            <w:sz w:val="24"/>
            <w:szCs w:val="24"/>
            <w:lang w:val="zh-CN"/>
          </w:rPr>
          <w:t>8</w:t>
        </w:r>
        <w:r w:rsidRPr="00DE5667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4634AD3E" w14:textId="77777777" w:rsidR="00F658DC" w:rsidRDefault="00F658DC" w:rsidP="008803B1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592E" w14:textId="77777777" w:rsidR="00F658DC" w:rsidRDefault="00F658DC" w:rsidP="008803B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B874" w14:textId="77777777" w:rsidR="0004768A" w:rsidRDefault="0004768A">
      <w:pPr>
        <w:ind w:firstLine="440"/>
      </w:pPr>
      <w:r>
        <w:separator/>
      </w:r>
    </w:p>
  </w:footnote>
  <w:footnote w:type="continuationSeparator" w:id="0">
    <w:p w14:paraId="7A6B31B7" w14:textId="77777777" w:rsidR="0004768A" w:rsidRDefault="0004768A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3B1E" w14:textId="77777777" w:rsidR="00F658DC" w:rsidRDefault="00F658DC" w:rsidP="008803B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E6BF" w14:textId="77777777" w:rsidR="00F658DC" w:rsidRDefault="00F658DC" w:rsidP="008803B1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29FF" w14:textId="77777777" w:rsidR="00F658DC" w:rsidRDefault="00F658DC" w:rsidP="008803B1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QyOGE0ZTNkNDBmYzk2YjhmZTljMmYzZTNjM2Y1NGIifQ=="/>
  </w:docVars>
  <w:rsids>
    <w:rsidRoot w:val="00A35A45"/>
    <w:rsid w:val="00005912"/>
    <w:rsid w:val="00007307"/>
    <w:rsid w:val="000142D9"/>
    <w:rsid w:val="0001478C"/>
    <w:rsid w:val="000210AD"/>
    <w:rsid w:val="000265F9"/>
    <w:rsid w:val="00031DBF"/>
    <w:rsid w:val="000328A7"/>
    <w:rsid w:val="000348A7"/>
    <w:rsid w:val="00036483"/>
    <w:rsid w:val="000421F7"/>
    <w:rsid w:val="0004768A"/>
    <w:rsid w:val="00047B6C"/>
    <w:rsid w:val="000529E4"/>
    <w:rsid w:val="00053883"/>
    <w:rsid w:val="000578C7"/>
    <w:rsid w:val="00063074"/>
    <w:rsid w:val="00066141"/>
    <w:rsid w:val="00066997"/>
    <w:rsid w:val="000738DC"/>
    <w:rsid w:val="000870CE"/>
    <w:rsid w:val="000977F6"/>
    <w:rsid w:val="000A08FB"/>
    <w:rsid w:val="000A0960"/>
    <w:rsid w:val="000A5846"/>
    <w:rsid w:val="000B354A"/>
    <w:rsid w:val="000B5B49"/>
    <w:rsid w:val="000C4EDB"/>
    <w:rsid w:val="000E1AC4"/>
    <w:rsid w:val="000E543C"/>
    <w:rsid w:val="000F1945"/>
    <w:rsid w:val="00106805"/>
    <w:rsid w:val="00106B16"/>
    <w:rsid w:val="00124E51"/>
    <w:rsid w:val="0012593C"/>
    <w:rsid w:val="00125F79"/>
    <w:rsid w:val="00127EAF"/>
    <w:rsid w:val="0013551F"/>
    <w:rsid w:val="001511F3"/>
    <w:rsid w:val="001525F6"/>
    <w:rsid w:val="0016285A"/>
    <w:rsid w:val="00170E8D"/>
    <w:rsid w:val="00173F86"/>
    <w:rsid w:val="00174F31"/>
    <w:rsid w:val="001824D7"/>
    <w:rsid w:val="00191392"/>
    <w:rsid w:val="001C6521"/>
    <w:rsid w:val="001F23A8"/>
    <w:rsid w:val="001F5964"/>
    <w:rsid w:val="00202178"/>
    <w:rsid w:val="0021328C"/>
    <w:rsid w:val="0021393B"/>
    <w:rsid w:val="002141B8"/>
    <w:rsid w:val="0022457E"/>
    <w:rsid w:val="00234E74"/>
    <w:rsid w:val="00235720"/>
    <w:rsid w:val="0023744C"/>
    <w:rsid w:val="00240174"/>
    <w:rsid w:val="00242CB8"/>
    <w:rsid w:val="00242E3A"/>
    <w:rsid w:val="00252641"/>
    <w:rsid w:val="00256AAD"/>
    <w:rsid w:val="00267A82"/>
    <w:rsid w:val="002A0414"/>
    <w:rsid w:val="002A0DE5"/>
    <w:rsid w:val="002A3DE3"/>
    <w:rsid w:val="002A5BF2"/>
    <w:rsid w:val="002A5D84"/>
    <w:rsid w:val="002B152C"/>
    <w:rsid w:val="002B5C2B"/>
    <w:rsid w:val="002C345B"/>
    <w:rsid w:val="002C55DE"/>
    <w:rsid w:val="002C7650"/>
    <w:rsid w:val="002D1E7F"/>
    <w:rsid w:val="002D3A2B"/>
    <w:rsid w:val="002F16C0"/>
    <w:rsid w:val="002F49C1"/>
    <w:rsid w:val="00305F04"/>
    <w:rsid w:val="00306B07"/>
    <w:rsid w:val="003245A7"/>
    <w:rsid w:val="0033670D"/>
    <w:rsid w:val="00340F5D"/>
    <w:rsid w:val="0035376D"/>
    <w:rsid w:val="003604DC"/>
    <w:rsid w:val="00387AA4"/>
    <w:rsid w:val="003A6C6A"/>
    <w:rsid w:val="003B5460"/>
    <w:rsid w:val="003B6160"/>
    <w:rsid w:val="003C1CA3"/>
    <w:rsid w:val="003C3350"/>
    <w:rsid w:val="003D05A3"/>
    <w:rsid w:val="003D584C"/>
    <w:rsid w:val="003E7090"/>
    <w:rsid w:val="003F2F5C"/>
    <w:rsid w:val="003F554C"/>
    <w:rsid w:val="00400557"/>
    <w:rsid w:val="00421066"/>
    <w:rsid w:val="00424CC5"/>
    <w:rsid w:val="0042580F"/>
    <w:rsid w:val="00432961"/>
    <w:rsid w:val="00433EC5"/>
    <w:rsid w:val="004370BA"/>
    <w:rsid w:val="00441272"/>
    <w:rsid w:val="00463EBC"/>
    <w:rsid w:val="00466AC5"/>
    <w:rsid w:val="00474968"/>
    <w:rsid w:val="0048189A"/>
    <w:rsid w:val="004911F0"/>
    <w:rsid w:val="004922EC"/>
    <w:rsid w:val="004A68FB"/>
    <w:rsid w:val="004B4428"/>
    <w:rsid w:val="004B55AA"/>
    <w:rsid w:val="004C18AB"/>
    <w:rsid w:val="004C517A"/>
    <w:rsid w:val="004C7131"/>
    <w:rsid w:val="004D7660"/>
    <w:rsid w:val="004E4CFD"/>
    <w:rsid w:val="004F227A"/>
    <w:rsid w:val="004F2E61"/>
    <w:rsid w:val="004F3A32"/>
    <w:rsid w:val="005012EA"/>
    <w:rsid w:val="00504BE3"/>
    <w:rsid w:val="00517BD6"/>
    <w:rsid w:val="00521BCC"/>
    <w:rsid w:val="00522762"/>
    <w:rsid w:val="00532CE2"/>
    <w:rsid w:val="00546886"/>
    <w:rsid w:val="0055167E"/>
    <w:rsid w:val="00565104"/>
    <w:rsid w:val="0056777D"/>
    <w:rsid w:val="00570F3C"/>
    <w:rsid w:val="005724BE"/>
    <w:rsid w:val="00575ABF"/>
    <w:rsid w:val="0058014B"/>
    <w:rsid w:val="0058349B"/>
    <w:rsid w:val="005848CF"/>
    <w:rsid w:val="00590645"/>
    <w:rsid w:val="005967A2"/>
    <w:rsid w:val="005A0191"/>
    <w:rsid w:val="005B3DD4"/>
    <w:rsid w:val="005B4088"/>
    <w:rsid w:val="005C0456"/>
    <w:rsid w:val="005D261C"/>
    <w:rsid w:val="005E1995"/>
    <w:rsid w:val="005F15FC"/>
    <w:rsid w:val="006200E6"/>
    <w:rsid w:val="006233C2"/>
    <w:rsid w:val="00627D88"/>
    <w:rsid w:val="00646A37"/>
    <w:rsid w:val="006548D5"/>
    <w:rsid w:val="00654D25"/>
    <w:rsid w:val="00665EC6"/>
    <w:rsid w:val="0067036C"/>
    <w:rsid w:val="00681C6F"/>
    <w:rsid w:val="0068434B"/>
    <w:rsid w:val="00686165"/>
    <w:rsid w:val="00686DD0"/>
    <w:rsid w:val="006A4E95"/>
    <w:rsid w:val="006A5BC8"/>
    <w:rsid w:val="006B3A66"/>
    <w:rsid w:val="006C06A8"/>
    <w:rsid w:val="006D18AD"/>
    <w:rsid w:val="006D4E90"/>
    <w:rsid w:val="006D5414"/>
    <w:rsid w:val="006E2773"/>
    <w:rsid w:val="006E6FF1"/>
    <w:rsid w:val="006F1C67"/>
    <w:rsid w:val="006F32DC"/>
    <w:rsid w:val="006F6ED4"/>
    <w:rsid w:val="007062CB"/>
    <w:rsid w:val="00707C93"/>
    <w:rsid w:val="00711843"/>
    <w:rsid w:val="00711F1F"/>
    <w:rsid w:val="007139E8"/>
    <w:rsid w:val="007151D6"/>
    <w:rsid w:val="00721E6C"/>
    <w:rsid w:val="00722B7B"/>
    <w:rsid w:val="00726525"/>
    <w:rsid w:val="00740FBF"/>
    <w:rsid w:val="007447D4"/>
    <w:rsid w:val="00744DD1"/>
    <w:rsid w:val="00744F79"/>
    <w:rsid w:val="00747425"/>
    <w:rsid w:val="0075439B"/>
    <w:rsid w:val="00756DC0"/>
    <w:rsid w:val="00764C29"/>
    <w:rsid w:val="00770EA4"/>
    <w:rsid w:val="00772A3C"/>
    <w:rsid w:val="00774CF5"/>
    <w:rsid w:val="007755E9"/>
    <w:rsid w:val="007930A9"/>
    <w:rsid w:val="007A3F81"/>
    <w:rsid w:val="007A4DCC"/>
    <w:rsid w:val="007D4713"/>
    <w:rsid w:val="007F58C2"/>
    <w:rsid w:val="007F7ED6"/>
    <w:rsid w:val="00815203"/>
    <w:rsid w:val="0082336D"/>
    <w:rsid w:val="00830EE5"/>
    <w:rsid w:val="008373E9"/>
    <w:rsid w:val="00841BCD"/>
    <w:rsid w:val="008423E0"/>
    <w:rsid w:val="00843EC0"/>
    <w:rsid w:val="00846477"/>
    <w:rsid w:val="008525CB"/>
    <w:rsid w:val="00853787"/>
    <w:rsid w:val="00855B25"/>
    <w:rsid w:val="00866CB6"/>
    <w:rsid w:val="008672B7"/>
    <w:rsid w:val="00887AD3"/>
    <w:rsid w:val="00887B7A"/>
    <w:rsid w:val="008915E2"/>
    <w:rsid w:val="008A3002"/>
    <w:rsid w:val="008A7A90"/>
    <w:rsid w:val="008D2374"/>
    <w:rsid w:val="008D3CCB"/>
    <w:rsid w:val="008D7EC7"/>
    <w:rsid w:val="008F3383"/>
    <w:rsid w:val="00906AB7"/>
    <w:rsid w:val="00907ECB"/>
    <w:rsid w:val="00922445"/>
    <w:rsid w:val="0093022B"/>
    <w:rsid w:val="00931AC1"/>
    <w:rsid w:val="00940A88"/>
    <w:rsid w:val="0095098B"/>
    <w:rsid w:val="0095265F"/>
    <w:rsid w:val="00964DD5"/>
    <w:rsid w:val="0096733B"/>
    <w:rsid w:val="0097070A"/>
    <w:rsid w:val="00980B95"/>
    <w:rsid w:val="009833F4"/>
    <w:rsid w:val="009A3599"/>
    <w:rsid w:val="009B0E0A"/>
    <w:rsid w:val="009C1C11"/>
    <w:rsid w:val="009C237B"/>
    <w:rsid w:val="009C2844"/>
    <w:rsid w:val="009D2B27"/>
    <w:rsid w:val="009F6771"/>
    <w:rsid w:val="00A0019B"/>
    <w:rsid w:val="00A013B5"/>
    <w:rsid w:val="00A13486"/>
    <w:rsid w:val="00A17124"/>
    <w:rsid w:val="00A27160"/>
    <w:rsid w:val="00A3151F"/>
    <w:rsid w:val="00A334A1"/>
    <w:rsid w:val="00A35A45"/>
    <w:rsid w:val="00A41EFF"/>
    <w:rsid w:val="00A45749"/>
    <w:rsid w:val="00A509B5"/>
    <w:rsid w:val="00A60024"/>
    <w:rsid w:val="00A6240E"/>
    <w:rsid w:val="00A625C9"/>
    <w:rsid w:val="00A65315"/>
    <w:rsid w:val="00A66611"/>
    <w:rsid w:val="00A677A6"/>
    <w:rsid w:val="00A73325"/>
    <w:rsid w:val="00A82B4F"/>
    <w:rsid w:val="00A86F95"/>
    <w:rsid w:val="00A91831"/>
    <w:rsid w:val="00A96FA1"/>
    <w:rsid w:val="00AA3AA2"/>
    <w:rsid w:val="00AA75B7"/>
    <w:rsid w:val="00AB05C7"/>
    <w:rsid w:val="00AB21AE"/>
    <w:rsid w:val="00AB613D"/>
    <w:rsid w:val="00AB763E"/>
    <w:rsid w:val="00AD4CA3"/>
    <w:rsid w:val="00AE28E1"/>
    <w:rsid w:val="00AF3C39"/>
    <w:rsid w:val="00B049C2"/>
    <w:rsid w:val="00B327DC"/>
    <w:rsid w:val="00B477FD"/>
    <w:rsid w:val="00B84502"/>
    <w:rsid w:val="00B861C1"/>
    <w:rsid w:val="00B86CC6"/>
    <w:rsid w:val="00B90758"/>
    <w:rsid w:val="00BA5568"/>
    <w:rsid w:val="00BB1037"/>
    <w:rsid w:val="00BB5BA6"/>
    <w:rsid w:val="00BC1F0A"/>
    <w:rsid w:val="00BC4BC2"/>
    <w:rsid w:val="00BC5A8C"/>
    <w:rsid w:val="00BC75F9"/>
    <w:rsid w:val="00BC7946"/>
    <w:rsid w:val="00BD43F8"/>
    <w:rsid w:val="00BE1274"/>
    <w:rsid w:val="00BE15C4"/>
    <w:rsid w:val="00BE1F51"/>
    <w:rsid w:val="00BE77E8"/>
    <w:rsid w:val="00BF67C3"/>
    <w:rsid w:val="00BF7BFF"/>
    <w:rsid w:val="00C120F5"/>
    <w:rsid w:val="00C1377D"/>
    <w:rsid w:val="00C23B9E"/>
    <w:rsid w:val="00C26E0D"/>
    <w:rsid w:val="00C37181"/>
    <w:rsid w:val="00C42752"/>
    <w:rsid w:val="00C5375B"/>
    <w:rsid w:val="00C55508"/>
    <w:rsid w:val="00C6296E"/>
    <w:rsid w:val="00C631E4"/>
    <w:rsid w:val="00C84952"/>
    <w:rsid w:val="00C959B8"/>
    <w:rsid w:val="00CA5531"/>
    <w:rsid w:val="00CA7BCC"/>
    <w:rsid w:val="00CB6DBD"/>
    <w:rsid w:val="00CB6DC0"/>
    <w:rsid w:val="00CB7A0F"/>
    <w:rsid w:val="00CC1887"/>
    <w:rsid w:val="00CC4E64"/>
    <w:rsid w:val="00CD262C"/>
    <w:rsid w:val="00CE15DB"/>
    <w:rsid w:val="00CE77D4"/>
    <w:rsid w:val="00CF5CDD"/>
    <w:rsid w:val="00CF6046"/>
    <w:rsid w:val="00CF61A0"/>
    <w:rsid w:val="00D051EA"/>
    <w:rsid w:val="00D07153"/>
    <w:rsid w:val="00D12B39"/>
    <w:rsid w:val="00D14F80"/>
    <w:rsid w:val="00D275B8"/>
    <w:rsid w:val="00D30609"/>
    <w:rsid w:val="00D439E3"/>
    <w:rsid w:val="00D4566D"/>
    <w:rsid w:val="00D54A70"/>
    <w:rsid w:val="00D6352B"/>
    <w:rsid w:val="00D6399F"/>
    <w:rsid w:val="00D64EF0"/>
    <w:rsid w:val="00D7080E"/>
    <w:rsid w:val="00D71A30"/>
    <w:rsid w:val="00D72A09"/>
    <w:rsid w:val="00D81D6E"/>
    <w:rsid w:val="00D84EAA"/>
    <w:rsid w:val="00D92B72"/>
    <w:rsid w:val="00D93DA0"/>
    <w:rsid w:val="00DA16CB"/>
    <w:rsid w:val="00DC0FF8"/>
    <w:rsid w:val="00DC4C4F"/>
    <w:rsid w:val="00DC535F"/>
    <w:rsid w:val="00DC5B8B"/>
    <w:rsid w:val="00DD2B51"/>
    <w:rsid w:val="00DD30F2"/>
    <w:rsid w:val="00DD485D"/>
    <w:rsid w:val="00DD7C1A"/>
    <w:rsid w:val="00DE5667"/>
    <w:rsid w:val="00DE7DEF"/>
    <w:rsid w:val="00E164E2"/>
    <w:rsid w:val="00E16B6C"/>
    <w:rsid w:val="00E304C5"/>
    <w:rsid w:val="00E338E2"/>
    <w:rsid w:val="00E36240"/>
    <w:rsid w:val="00E37855"/>
    <w:rsid w:val="00E436D7"/>
    <w:rsid w:val="00E53C5C"/>
    <w:rsid w:val="00E83BD2"/>
    <w:rsid w:val="00E84CC9"/>
    <w:rsid w:val="00E9700F"/>
    <w:rsid w:val="00EA0A51"/>
    <w:rsid w:val="00EC10E6"/>
    <w:rsid w:val="00EC5655"/>
    <w:rsid w:val="00ED0E45"/>
    <w:rsid w:val="00EE051C"/>
    <w:rsid w:val="00EF056D"/>
    <w:rsid w:val="00EF262E"/>
    <w:rsid w:val="00EF30ED"/>
    <w:rsid w:val="00EF33FE"/>
    <w:rsid w:val="00F00CE8"/>
    <w:rsid w:val="00F052AD"/>
    <w:rsid w:val="00F26488"/>
    <w:rsid w:val="00F34114"/>
    <w:rsid w:val="00F45026"/>
    <w:rsid w:val="00F4716C"/>
    <w:rsid w:val="00F52635"/>
    <w:rsid w:val="00F53C10"/>
    <w:rsid w:val="00F63A31"/>
    <w:rsid w:val="00F658DC"/>
    <w:rsid w:val="00F6772A"/>
    <w:rsid w:val="00F90F55"/>
    <w:rsid w:val="00F92135"/>
    <w:rsid w:val="00F94348"/>
    <w:rsid w:val="00FA2145"/>
    <w:rsid w:val="00FA52C6"/>
    <w:rsid w:val="00FB08F0"/>
    <w:rsid w:val="00FC0256"/>
    <w:rsid w:val="00FC270A"/>
    <w:rsid w:val="00FD07D7"/>
    <w:rsid w:val="00FE0E8E"/>
    <w:rsid w:val="00FE2110"/>
    <w:rsid w:val="00FF6F61"/>
    <w:rsid w:val="3DF05AB6"/>
    <w:rsid w:val="6940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E5A38D"/>
  <w15:docId w15:val="{2633D8A9-FA4B-490B-B5C1-058AE902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B86CC6"/>
    <w:pPr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2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qFormat/>
    <w:rsid w:val="00052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529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0529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0529E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86CC6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annotation reference"/>
    <w:basedOn w:val="a0"/>
    <w:uiPriority w:val="99"/>
    <w:semiHidden/>
    <w:unhideWhenUsed/>
    <w:rsid w:val="00F4502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F4502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F45026"/>
    <w:rPr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502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F45026"/>
    <w:rPr>
      <w:b/>
      <w:bCs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21E6C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721E6C"/>
    <w:rPr>
      <w:sz w:val="18"/>
      <w:szCs w:val="18"/>
    </w:rPr>
  </w:style>
  <w:style w:type="paragraph" w:styleId="af2">
    <w:name w:val="Revision"/>
    <w:hidden/>
    <w:uiPriority w:val="99"/>
    <w:semiHidden/>
    <w:rsid w:val="0085378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WANCANG</dc:creator>
  <cp:lastModifiedBy>Jackie He</cp:lastModifiedBy>
  <cp:revision>4</cp:revision>
  <cp:lastPrinted>2024-10-12T07:52:00Z</cp:lastPrinted>
  <dcterms:created xsi:type="dcterms:W3CDTF">2024-10-12T12:12:00Z</dcterms:created>
  <dcterms:modified xsi:type="dcterms:W3CDTF">2024-10-12T12:15:00Z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51099546DF544D46B3D07D70198AC21E</vt:lpwstr>
  </property>
</Properties>
</file>